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191A" w:rsidRDefault="009A191A" w:rsidP="009A191A">
      <w:pPr>
        <w:pStyle w:val="Header"/>
        <w:spacing w:before="57" w:after="57"/>
        <w:rPr>
          <w:b/>
          <w:lang w:val="sr-Cyrl-CS"/>
        </w:rPr>
      </w:pPr>
      <w:r>
        <w:rPr>
          <w:noProof/>
          <w:lang w:val="sr-Cyrl-RS" w:eastAsia="sr-Cyrl-R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9525</wp:posOffset>
            </wp:positionV>
            <wp:extent cx="986790" cy="1007110"/>
            <wp:effectExtent l="0" t="0" r="3810" b="2540"/>
            <wp:wrapSquare wrapText="larges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071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sr-Cyrl-CS"/>
        </w:rPr>
        <w:t>Јавно</w:t>
      </w:r>
      <w:r>
        <w:rPr>
          <w:b/>
          <w:sz w:val="28"/>
          <w:szCs w:val="28"/>
          <w:lang w:val="sr-Cyrl-CS"/>
        </w:rPr>
        <w:t xml:space="preserve">  комунално предузеће за стамбене услуге „Бор“</w:t>
      </w:r>
    </w:p>
    <w:p w:rsidR="009A191A" w:rsidRDefault="009A191A" w:rsidP="009A191A">
      <w:pPr>
        <w:pStyle w:val="Header"/>
        <w:spacing w:before="57" w:after="57"/>
        <w:ind w:firstLine="1588"/>
        <w:rPr>
          <w:b/>
          <w:lang w:val="sr-Cyrl-CS"/>
        </w:rPr>
      </w:pPr>
      <w:r>
        <w:rPr>
          <w:b/>
          <w:lang w:val="sr-Cyrl-CS"/>
        </w:rPr>
        <w:t>Николе Пашића 14, 19210 Бор</w:t>
      </w:r>
    </w:p>
    <w:p w:rsidR="00DB1210" w:rsidRPr="009A191A" w:rsidRDefault="009A191A" w:rsidP="009A191A">
      <w:pPr>
        <w:pStyle w:val="Header"/>
        <w:spacing w:before="57" w:after="57"/>
        <w:rPr>
          <w:b/>
        </w:rPr>
      </w:pPr>
      <w:r>
        <w:rPr>
          <w:rFonts w:ascii="Myriad Pro" w:hAnsi="Myriad Pro" w:cs="Myriad Pro"/>
          <w:b/>
          <w:sz w:val="28"/>
          <w:szCs w:val="28"/>
          <w:lang w:val="sr-Cyrl-RS"/>
        </w:rPr>
        <w:t xml:space="preserve">                      </w:t>
      </w:r>
      <w:r w:rsidR="00266A32">
        <w:rPr>
          <w:rFonts w:ascii="Myriad Pro" w:hAnsi="Myriad Pro" w:cs="Myriad Pro"/>
          <w:b/>
          <w:sz w:val="28"/>
          <w:szCs w:val="28"/>
        </w:rPr>
        <w:t>Позив за подношење понуде за набавку</w:t>
      </w:r>
      <w:r w:rsidR="00266A32">
        <w:rPr>
          <w:rFonts w:ascii="Myriad Pro" w:hAnsi="Myriad Pro" w:cs="Myriad Pro"/>
        </w:rPr>
        <w:t xml:space="preserve">- </w:t>
      </w:r>
    </w:p>
    <w:p w:rsidR="00DB1210" w:rsidRDefault="00266A32">
      <w:pPr>
        <w:pStyle w:val="NoSpacing"/>
        <w:snapToGrid w:val="0"/>
        <w:jc w:val="center"/>
        <w:rPr>
          <w:rFonts w:ascii="Myriad Pro" w:hAnsi="Myriad Pro" w:cs="Myriad Pro"/>
          <w:sz w:val="24"/>
          <w:szCs w:val="24"/>
        </w:rPr>
      </w:pPr>
      <w:r>
        <w:rPr>
          <w:rFonts w:ascii="Myriad Pro" w:hAnsi="Myriad Pro" w:cs="Myriad Pro"/>
          <w:sz w:val="24"/>
          <w:szCs w:val="24"/>
        </w:rPr>
        <w:t>Одржавање система наплате паркирања путем СМС-а,</w:t>
      </w:r>
    </w:p>
    <w:p w:rsidR="00DB1210" w:rsidRDefault="00266A32">
      <w:pPr>
        <w:pStyle w:val="NoSpacing"/>
        <w:snapToGrid w:val="0"/>
        <w:jc w:val="center"/>
        <w:rPr>
          <w:rFonts w:ascii="Myriad Pro" w:hAnsi="Myriad Pro" w:cs="Myriad Pro"/>
          <w:sz w:val="24"/>
          <w:szCs w:val="24"/>
        </w:rPr>
      </w:pPr>
      <w:r>
        <w:rPr>
          <w:rFonts w:ascii="Myriad Pro" w:hAnsi="Myriad Pro" w:cs="Myriad Pro"/>
          <w:sz w:val="24"/>
          <w:szCs w:val="24"/>
        </w:rPr>
        <w:t xml:space="preserve">Број набавке </w:t>
      </w:r>
    </w:p>
    <w:p w:rsidR="00DB1210" w:rsidRDefault="00DB1210">
      <w:pPr>
        <w:pStyle w:val="NoSpacing"/>
        <w:snapToGrid w:val="0"/>
        <w:rPr>
          <w:rFonts w:ascii="Myriad Pro" w:hAnsi="Myriad Pro" w:cs="Myriad Pro"/>
          <w:sz w:val="24"/>
          <w:szCs w:val="24"/>
        </w:rPr>
      </w:pPr>
    </w:p>
    <w:p w:rsidR="00DB1210" w:rsidRPr="009A191A" w:rsidRDefault="00266A32">
      <w:pPr>
        <w:spacing w:after="120"/>
        <w:rPr>
          <w:lang w:val="sr-Cyrl-RS"/>
        </w:rPr>
      </w:pPr>
      <w:r>
        <w:rPr>
          <w:rFonts w:ascii="Myriad Pro" w:hAnsi="Myriad Pro" w:cs="Myriad Pro"/>
          <w:sz w:val="24"/>
          <w:szCs w:val="24"/>
        </w:rPr>
        <w:t>Б</w:t>
      </w:r>
      <w:r>
        <w:rPr>
          <w:rFonts w:ascii="Myriad Pro" w:hAnsi="Myriad Pro" w:cs="Myriad Pro"/>
          <w:sz w:val="24"/>
          <w:szCs w:val="24"/>
          <w:lang w:val="sr-Latn-CS"/>
        </w:rPr>
        <w:t>рој</w:t>
      </w:r>
      <w:r>
        <w:rPr>
          <w:rFonts w:ascii="Myriad Pro" w:hAnsi="Myriad Pro" w:cs="Myriad Pro"/>
          <w:sz w:val="24"/>
          <w:szCs w:val="24"/>
        </w:rPr>
        <w:t>: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 </w:t>
      </w:r>
      <w:r w:rsidR="009A191A">
        <w:rPr>
          <w:rFonts w:ascii="Myriad Pro" w:hAnsi="Myriad Pro" w:cs="Myriad Pro"/>
          <w:sz w:val="24"/>
          <w:szCs w:val="24"/>
          <w:lang w:val="sr-Cyrl-RS"/>
        </w:rPr>
        <w:t>10100/2026/3</w:t>
      </w:r>
    </w:p>
    <w:p w:rsidR="00DB1210" w:rsidRPr="009A191A" w:rsidRDefault="00266A32">
      <w:pPr>
        <w:rPr>
          <w:rFonts w:ascii="Myriad Pro" w:hAnsi="Myriad Pro" w:cs="Myriad Pro"/>
          <w:sz w:val="24"/>
          <w:szCs w:val="24"/>
          <w:lang w:val="sr-Cyrl-RS"/>
        </w:rPr>
      </w:pPr>
      <w:r>
        <w:rPr>
          <w:rFonts w:ascii="Myriad Pro" w:hAnsi="Myriad Pro" w:cs="Myriad Pro"/>
          <w:sz w:val="24"/>
          <w:szCs w:val="24"/>
        </w:rPr>
        <w:t xml:space="preserve">Датум, </w:t>
      </w:r>
      <w:r w:rsidR="009A191A">
        <w:rPr>
          <w:rFonts w:ascii="Myriad Pro" w:hAnsi="Myriad Pro" w:cs="Myriad Pro"/>
          <w:sz w:val="24"/>
          <w:szCs w:val="24"/>
          <w:lang w:val="sr-Cyrl-RS"/>
        </w:rPr>
        <w:t>26.08.2026.</w:t>
      </w:r>
      <w:bookmarkStart w:id="0" w:name="_GoBack"/>
      <w:bookmarkEnd w:id="0"/>
    </w:p>
    <w:tbl>
      <w:tblPr>
        <w:tblW w:w="10888" w:type="dxa"/>
        <w:tblInd w:w="-115" w:type="dxa"/>
        <w:tblLayout w:type="fixed"/>
        <w:tblCellMar>
          <w:top w:w="360" w:type="dxa"/>
          <w:left w:w="115" w:type="dxa"/>
          <w:bottom w:w="360" w:type="dxa"/>
          <w:right w:w="115" w:type="dxa"/>
        </w:tblCellMar>
        <w:tblLook w:val="0000" w:firstRow="0" w:lastRow="0" w:firstColumn="0" w:lastColumn="0" w:noHBand="0" w:noVBand="0"/>
      </w:tblPr>
      <w:tblGrid>
        <w:gridCol w:w="10888"/>
      </w:tblGrid>
      <w:tr w:rsidR="00DB1210">
        <w:trPr>
          <w:trHeight w:val="2671"/>
        </w:trPr>
        <w:tc>
          <w:tcPr>
            <w:tcW w:w="10888" w:type="dxa"/>
          </w:tcPr>
          <w:p w:rsidR="00DB1210" w:rsidRDefault="00266A32">
            <w:pPr>
              <w:pStyle w:val="NoSpacing"/>
              <w:widowControl w:val="0"/>
              <w:snapToGrid w:val="0"/>
            </w:pPr>
            <w:r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  <w:t>Предмет позива:</w:t>
            </w:r>
            <w:r>
              <w:rPr>
                <w:rFonts w:ascii="Myriad Pro" w:hAnsi="Myriad Pro" w:cs="Myriad Pro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Myriad Pro" w:hAnsi="Myriad Pro" w:cs="Myriad Pro"/>
                <w:sz w:val="24"/>
                <w:szCs w:val="24"/>
              </w:rPr>
              <w:t>Одржавање система наплате паркирања путем СМС-а,</w:t>
            </w:r>
          </w:p>
          <w:p w:rsidR="00DB1210" w:rsidRDefault="00266A32">
            <w:pPr>
              <w:pStyle w:val="NoSpacing"/>
              <w:widowControl w:val="0"/>
              <w:snapToGrid w:val="0"/>
            </w:pPr>
            <w:r>
              <w:rPr>
                <w:rFonts w:ascii="Myriad Pro" w:eastAsia="Myriad Pro" w:hAnsi="Myriad Pro" w:cs="Myriad Pro"/>
                <w:sz w:val="24"/>
                <w:szCs w:val="24"/>
              </w:rPr>
              <w:t xml:space="preserve">                               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број набавке </w:t>
            </w:r>
          </w:p>
          <w:p w:rsidR="00DB1210" w:rsidRDefault="00DB1210">
            <w:pPr>
              <w:pStyle w:val="NoSpacing"/>
              <w:widowControl w:val="0"/>
              <w:snapToGrid w:val="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Поштовани,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266A32">
            <w:pPr>
              <w:widowControl w:val="0"/>
              <w:spacing w:after="0" w:line="240" w:lineRule="auto"/>
              <w:jc w:val="both"/>
            </w:pPr>
            <w:r>
              <w:rPr>
                <w:rFonts w:ascii="Myriad Pro" w:hAnsi="Myriad Pro" w:cs="Myriad Pro"/>
                <w:sz w:val="24"/>
                <w:szCs w:val="24"/>
              </w:rPr>
              <w:t xml:space="preserve">Јавно </w:t>
            </w:r>
            <w:r>
              <w:rPr>
                <w:rFonts w:ascii="Myriad Pro" w:hAnsi="Myriad Pro" w:cs="Myriad Pro"/>
                <w:sz w:val="24"/>
                <w:szCs w:val="24"/>
              </w:rPr>
              <w:t>комунално предузеће за стамбене услуге „Бор“, се определило за увођење наплатe паркирања</w:t>
            </w:r>
            <w:r>
              <w:rPr>
                <w:rFonts w:ascii="Myriad Pro" w:hAnsi="Myriad Pro" w:cs="Myriad Pro"/>
                <w:sz w:val="24"/>
                <w:szCs w:val="24"/>
                <w:lang w:val="ru-RU"/>
              </w:rPr>
              <w:t xml:space="preserve"> путем </w:t>
            </w:r>
            <w:r>
              <w:rPr>
                <w:rFonts w:ascii="Myriad Pro" w:hAnsi="Myriad Pro" w:cs="Myriad Pro"/>
                <w:sz w:val="24"/>
                <w:szCs w:val="24"/>
              </w:rPr>
              <w:t>SMS-а.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right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266A32">
            <w:pPr>
              <w:widowControl w:val="0"/>
              <w:spacing w:after="0" w:line="240" w:lineRule="auto"/>
              <w:jc w:val="both"/>
            </w:pPr>
            <w:r>
              <w:rPr>
                <w:rFonts w:ascii="Myriad Pro" w:hAnsi="Myriad Pro" w:cs="Myriad Pro"/>
                <w:sz w:val="24"/>
                <w:szCs w:val="24"/>
              </w:rPr>
              <w:t xml:space="preserve">Молимо Вас да нам доставите </w:t>
            </w:r>
            <w:r>
              <w:rPr>
                <w:rFonts w:ascii="Myriad Pro" w:hAnsi="Myriad Pro" w:cs="Myriad Pro"/>
                <w:b/>
                <w:sz w:val="24"/>
                <w:szCs w:val="24"/>
              </w:rPr>
              <w:t xml:space="preserve">Понуду за имплементацију и одржавање система за контролу и наплату паркирања путем СМС-а.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Понуда, поред наведеног, </w:t>
            </w:r>
            <w:r>
              <w:rPr>
                <w:rFonts w:ascii="Myriad Pro" w:hAnsi="Myriad Pro" w:cs="Myriad Pro"/>
                <w:b/>
                <w:i/>
                <w:sz w:val="24"/>
                <w:szCs w:val="24"/>
              </w:rPr>
              <w:t>мора</w:t>
            </w:r>
            <w:r>
              <w:rPr>
                <w:rFonts w:ascii="Myriad Pro" w:hAnsi="Myriad Pro" w:cs="Myriad Pro"/>
                <w:i/>
                <w:sz w:val="24"/>
                <w:szCs w:val="24"/>
              </w:rPr>
              <w:t xml:space="preserve">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да </w:t>
            </w:r>
            <w:r>
              <w:rPr>
                <w:rFonts w:ascii="Myriad Pro" w:hAnsi="Myriad Pro" w:cs="Myriad Pro"/>
                <w:sz w:val="24"/>
                <w:szCs w:val="24"/>
              </w:rPr>
              <w:t>садржи и све остале услуге за нормално функционисање система електронске наплате паркинга.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  <w:lang w:val="sr-Latn-CS"/>
              </w:rPr>
            </w:pPr>
          </w:p>
          <w:p w:rsidR="00DB1210" w:rsidRDefault="00266A32">
            <w:pPr>
              <w:widowControl w:val="0"/>
              <w:spacing w:after="0" w:line="240" w:lineRule="auto"/>
              <w:jc w:val="both"/>
            </w:pPr>
            <w:r>
              <w:rPr>
                <w:rFonts w:ascii="Myriad Pro" w:hAnsi="Myriad Pro" w:cs="Myriad Pro"/>
                <w:sz w:val="24"/>
                <w:szCs w:val="24"/>
                <w:lang w:val="sr-Latn-CS"/>
              </w:rPr>
              <w:t xml:space="preserve">Понуду доставити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електронском </w:t>
            </w:r>
            <w:r>
              <w:rPr>
                <w:rFonts w:ascii="Myriad Pro" w:hAnsi="Myriad Pro" w:cs="Myriad Pro"/>
                <w:sz w:val="24"/>
                <w:szCs w:val="24"/>
                <w:lang w:val="sr-Latn-CS"/>
              </w:rPr>
              <w:t>поштом на адресу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 </w:t>
            </w:r>
            <w:r w:rsidR="00537CA9" w:rsidRPr="00E13EFC">
              <w:rPr>
                <w:rFonts w:ascii="Myriad Pro" w:hAnsi="Myriad Pro" w:cs="Myriad Pro"/>
                <w:b/>
                <w:sz w:val="24"/>
                <w:szCs w:val="24"/>
              </w:rPr>
              <w:t>javnenabavke.jpbor</w:t>
            </w:r>
            <w:r w:rsidR="00537CA9" w:rsidRPr="00E13EFC"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  <w:t>@gmail.com</w:t>
            </w:r>
            <w:r w:rsidR="00537CA9">
              <w:rPr>
                <w:rFonts w:ascii="Myriad Pro" w:hAnsi="Myriad Pro" w:cs="Myriad Pro"/>
                <w:sz w:val="24"/>
                <w:szCs w:val="24"/>
              </w:rPr>
              <w:t xml:space="preserve">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са назнаком: </w:t>
            </w:r>
            <w:r>
              <w:rPr>
                <w:rFonts w:ascii="Myriad Pro" w:hAnsi="Myriad Pro" w:cs="Myriad Pro"/>
                <w:b/>
                <w:sz w:val="24"/>
                <w:szCs w:val="24"/>
              </w:rPr>
              <w:t xml:space="preserve">ПОНУДА </w:t>
            </w:r>
            <w:r>
              <w:rPr>
                <w:rFonts w:ascii="Myriad Pro" w:hAnsi="Myriad Pro" w:cs="Myriad Pro"/>
                <w:sz w:val="24"/>
                <w:szCs w:val="24"/>
              </w:rPr>
              <w:t xml:space="preserve">најкасније до </w:t>
            </w:r>
            <w:r w:rsidR="00537CA9">
              <w:rPr>
                <w:rFonts w:ascii="Myriad Pro" w:hAnsi="Myriad Pro" w:cs="Myriad Pro"/>
                <w:b/>
                <w:sz w:val="24"/>
                <w:szCs w:val="24"/>
                <w:lang w:val="sr-Cyrl-RS"/>
              </w:rPr>
              <w:t>31.08</w:t>
            </w:r>
            <w:r>
              <w:rPr>
                <w:rFonts w:ascii="Myriad Pro" w:hAnsi="Myriad Pro" w:cs="Myriad Pro"/>
                <w:b/>
                <w:sz w:val="24"/>
                <w:szCs w:val="24"/>
              </w:rPr>
              <w:t>.</w:t>
            </w:r>
            <w:r w:rsidR="00537CA9">
              <w:rPr>
                <w:rFonts w:ascii="Myriad Pro" w:hAnsi="Myriad Pro" w:cs="Myriad Pro"/>
                <w:b/>
                <w:sz w:val="24"/>
                <w:szCs w:val="24"/>
                <w:lang w:val="sr-Cyrl-RS"/>
              </w:rPr>
              <w:t>2026.</w:t>
            </w:r>
            <w:r>
              <w:rPr>
                <w:rFonts w:ascii="Myriad Pro" w:hAnsi="Myriad Pro" w:cs="Myriad Pro"/>
                <w:b/>
                <w:sz w:val="24"/>
                <w:szCs w:val="24"/>
              </w:rPr>
              <w:t xml:space="preserve"> год. до 10:</w:t>
            </w:r>
            <w:r>
              <w:rPr>
                <w:rFonts w:ascii="Myriad Pro" w:hAnsi="Myriad Pro" w:cs="Myriad Pro"/>
                <w:b/>
                <w:sz w:val="24"/>
                <w:szCs w:val="24"/>
                <w:lang w:val="ru-RU"/>
              </w:rPr>
              <w:t>00</w:t>
            </w:r>
            <w:r>
              <w:rPr>
                <w:rFonts w:ascii="Myriad Pro" w:hAnsi="Myriad Pro" w:cs="Myriad Pro"/>
                <w:b/>
                <w:sz w:val="24"/>
                <w:szCs w:val="24"/>
              </w:rPr>
              <w:t xml:space="preserve"> часова.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</w:rPr>
            </w:pP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 xml:space="preserve">Све непотпуне или неблаговремено примљене </w:t>
            </w:r>
            <w:r>
              <w:rPr>
                <w:rFonts w:ascii="Myriad Pro" w:hAnsi="Myriad Pro" w:cs="Myriad Pro"/>
                <w:sz w:val="24"/>
                <w:szCs w:val="24"/>
              </w:rPr>
              <w:t>понуде неће бити узете у разматрање.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266A32">
            <w:pPr>
              <w:pStyle w:val="ListParagraph"/>
              <w:widowControl w:val="0"/>
              <w:spacing w:after="0" w:line="240" w:lineRule="auto"/>
              <w:ind w:left="0"/>
              <w:contextualSpacing/>
              <w:jc w:val="both"/>
              <w:rPr>
                <w:rFonts w:ascii="Myriad Pro" w:eastAsia="Lucida Sans Unicode" w:hAnsi="Myriad Pro" w:cs="Myriad Pro"/>
                <w:bCs/>
                <w:sz w:val="24"/>
                <w:szCs w:val="24"/>
                <w:lang w:eastAsia="ar-SA"/>
              </w:rPr>
            </w:pPr>
            <w:r>
              <w:rPr>
                <w:rFonts w:ascii="Myriad Pro" w:eastAsia="Lucida Sans Unicode" w:hAnsi="Myriad Pro" w:cs="Myriad Pro"/>
                <w:bCs/>
                <w:sz w:val="24"/>
                <w:szCs w:val="24"/>
                <w:lang w:eastAsia="ar-SA"/>
              </w:rPr>
              <w:t>Набавка није обликована по партијама.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eastAsia="Lucida Sans Unicode" w:hAnsi="Myriad Pro" w:cs="Myriad Pro"/>
                <w:bCs/>
                <w:sz w:val="24"/>
                <w:szCs w:val="24"/>
                <w:lang w:eastAsia="ar-SA"/>
              </w:rPr>
            </w:pP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eastAsia="Lucida Sans Unicode" w:hAnsi="Myriad Pro" w:cs="Myriad Pro"/>
                <w:bCs/>
                <w:sz w:val="24"/>
                <w:szCs w:val="24"/>
                <w:lang w:eastAsia="ar-SA"/>
              </w:rPr>
            </w:pP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  <w:u w:val="single"/>
              </w:rPr>
            </w:pPr>
            <w:r>
              <w:rPr>
                <w:rFonts w:ascii="Myriad Pro" w:hAnsi="Myriad Pro" w:cs="Myriad Pro"/>
                <w:b/>
                <w:sz w:val="24"/>
                <w:szCs w:val="24"/>
                <w:u w:val="single"/>
              </w:rPr>
              <w:t>Обавезни садржај понуде:</w:t>
            </w:r>
          </w:p>
          <w:p w:rsidR="00DB1210" w:rsidRDefault="00DB1210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i/>
                <w:sz w:val="24"/>
                <w:szCs w:val="24"/>
                <w:u w:val="single"/>
                <w:lang w:val="sr-Latn-CS"/>
              </w:rPr>
            </w:pP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</w:pPr>
            <w:r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  <w:t>Прилог 1 – Изјава о прихватању услова Позива</w:t>
            </w: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</w:pPr>
            <w:r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  <w:t>Прилог 2 – Изјава о поверљивости</w:t>
            </w: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</w:pPr>
            <w:r>
              <w:rPr>
                <w:rFonts w:ascii="Myriad Pro" w:hAnsi="Myriad Pro" w:cs="Myriad Pro"/>
                <w:b/>
                <w:sz w:val="24"/>
                <w:szCs w:val="24"/>
                <w:lang w:val="sr-Latn-CS"/>
              </w:rPr>
              <w:t>Образац 1 – Образац понуде</w:t>
            </w:r>
          </w:p>
          <w:p w:rsidR="00DB1210" w:rsidRDefault="00266A32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  <w:b/>
                <w:sz w:val="24"/>
                <w:szCs w:val="24"/>
                <w:lang w:val="sr-Cyrl-RS"/>
              </w:rPr>
            </w:pPr>
            <w:r>
              <w:rPr>
                <w:rFonts w:ascii="Myriad Pro" w:hAnsi="Myriad Pro" w:cs="Myriad Pro"/>
                <w:b/>
                <w:sz w:val="24"/>
                <w:szCs w:val="24"/>
              </w:rPr>
              <w:t>Образац структуре цена</w:t>
            </w:r>
          </w:p>
          <w:p w:rsidR="00DB1210" w:rsidRDefault="0071101F">
            <w:pPr>
              <w:widowControl w:val="0"/>
              <w:spacing w:after="0" w:line="240" w:lineRule="auto"/>
              <w:ind w:right="-534"/>
              <w:jc w:val="both"/>
              <w:rPr>
                <w:rFonts w:ascii="Myriad Pro" w:hAnsi="Myriad Pro" w:cs="Myriad Pro"/>
              </w:rPr>
            </w:pPr>
            <w:r w:rsidRPr="00E866AB">
              <w:rPr>
                <w:rFonts w:ascii="Myriad Pro" w:hAnsi="Myriad Pro" w:cs="Myriad Pro"/>
                <w:b/>
                <w:sz w:val="24"/>
                <w:szCs w:val="24"/>
                <w:lang w:val="sr-Cyrl-RS"/>
              </w:rPr>
              <w:t>Критеријуми за квалитативан избор Понуђача</w:t>
            </w:r>
            <w:r>
              <w:rPr>
                <w:rFonts w:ascii="Myriad Pro" w:hAnsi="Myriad Pro" w:cs="Myriad Pro"/>
              </w:rPr>
              <w:t xml:space="preserve"> </w:t>
            </w:r>
          </w:p>
        </w:tc>
      </w:tr>
    </w:tbl>
    <w:p w:rsidR="00DB1210" w:rsidRDefault="00DB1210">
      <w:pPr>
        <w:rPr>
          <w:rFonts w:ascii="Myriad Pro" w:hAnsi="Myriad Pro" w:cs="Myriad Pro"/>
        </w:rPr>
      </w:pPr>
    </w:p>
    <w:p w:rsidR="00DB1210" w:rsidRDefault="00266A32">
      <w:pPr>
        <w:rPr>
          <w:rFonts w:ascii="Myriad Pro" w:hAnsi="Myriad Pro" w:cs="Myriad Pro"/>
        </w:rPr>
      </w:pPr>
      <w:r>
        <w:br w:type="page"/>
      </w:r>
    </w:p>
    <w:p w:rsidR="00DB1210" w:rsidRDefault="00266A32">
      <w:pPr>
        <w:spacing w:after="0" w:line="240" w:lineRule="auto"/>
        <w:ind w:right="-534"/>
        <w:jc w:val="both"/>
      </w:pPr>
      <w:r>
        <w:rPr>
          <w:rFonts w:ascii="Myriad Pro" w:hAnsi="Myriad Pro" w:cs="Myriad Pro"/>
          <w:b/>
          <w:sz w:val="24"/>
          <w:szCs w:val="24"/>
          <w:u w:val="thick"/>
          <w:lang w:val="sr-Latn-CS"/>
        </w:rPr>
        <w:lastRenderedPageBreak/>
        <w:t>Услови учешћа</w:t>
      </w:r>
      <w:r>
        <w:rPr>
          <w:rFonts w:ascii="Myriad Pro" w:hAnsi="Myriad Pro" w:cs="Myriad Pro"/>
          <w:b/>
          <w:sz w:val="24"/>
          <w:szCs w:val="24"/>
          <w:u w:val="thick"/>
        </w:rPr>
        <w:t>:</w:t>
      </w:r>
    </w:p>
    <w:p w:rsidR="00DB1210" w:rsidRDefault="00DB1210">
      <w:pPr>
        <w:spacing w:after="0" w:line="240" w:lineRule="auto"/>
        <w:ind w:right="-534"/>
        <w:jc w:val="both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 w:rsidP="0071101F">
      <w:pPr>
        <w:spacing w:after="0" w:line="240" w:lineRule="auto"/>
        <w:ind w:right="-534"/>
      </w:pPr>
      <w:r>
        <w:rPr>
          <w:rFonts w:ascii="Myriad Pro" w:hAnsi="Myriad Pro" w:cs="Myriad Pro"/>
          <w:b/>
          <w:bCs/>
          <w:sz w:val="24"/>
          <w:szCs w:val="24"/>
        </w:rPr>
        <w:t>Понуђач</w:t>
      </w:r>
      <w:r>
        <w:rPr>
          <w:rFonts w:ascii="Myriad Pro" w:hAnsi="Myriad Pro" w:cs="Myriad Pro"/>
          <w:sz w:val="24"/>
          <w:szCs w:val="24"/>
        </w:rPr>
        <w:t xml:space="preserve"> је дужан да испуни следећи технички и стручни капацитет: </w:t>
      </w:r>
    </w:p>
    <w:p w:rsidR="00DB1210" w:rsidRDefault="00DB1210" w:rsidP="0071101F">
      <w:pPr>
        <w:spacing w:after="0" w:line="240" w:lineRule="auto"/>
        <w:ind w:left="66" w:right="-534"/>
        <w:rPr>
          <w:rFonts w:ascii="Myriad Pro" w:hAnsi="Myriad Pro" w:cs="Myriad Pro"/>
          <w:b/>
          <w:bCs/>
          <w:color w:val="000000"/>
          <w:u w:val="single"/>
          <w:lang w:eastAsia="sr-Latn-RS"/>
        </w:rPr>
      </w:pP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Андроид апликација омогућава контролу наплате паркирања путем директне комуникације са СМС системом за наплату и контролу услуге паркирања.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Понуђач је у обавези да омогући апликацију која је пројектована тако да одржавањем апликације обезбеђује сигурност комуникације и протока података по Протоколу за комуникацију између андроид апликације, SMS система, информационог система и back office апли</w:t>
      </w:r>
      <w:r>
        <w:rPr>
          <w:rFonts w:ascii="Myriad Pro" w:hAnsi="Myriad Pro" w:cs="Myriad Pro"/>
          <w:color w:val="000000"/>
          <w:lang w:eastAsia="sr-Latn-RS"/>
        </w:rPr>
        <w:t xml:space="preserve">кације. 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За проверу и контролу плаћања услуге паркирања путем SMS-а, андроид апликација за мобилне уређаје обухвата следеће функционалности: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 xml:space="preserve">о Пријава на апликацију на нивоу доделе права 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Контрола уплата – Одабиром паркиралишта и уносом регистарске озна</w:t>
      </w:r>
      <w:r>
        <w:rPr>
          <w:rFonts w:ascii="Myriad Pro" w:hAnsi="Myriad Pro" w:cs="Myriad Pro"/>
          <w:color w:val="000000"/>
          <w:lang w:eastAsia="sr-Latn-RS"/>
        </w:rPr>
        <w:t>ке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Лог контролисаних возила – Део апликације у којој је приказан списак свих контролисаних возила за улогованог корисника на Андорид апликацији из ког је могуће радити поновну проверу регистарских ознака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Дефинисање основне ознаке регистрације за провер</w:t>
      </w:r>
      <w:r>
        <w:rPr>
          <w:rFonts w:ascii="Myriad Pro" w:hAnsi="Myriad Pro" w:cs="Myriad Pro"/>
          <w:color w:val="000000"/>
          <w:lang w:eastAsia="sr-Latn-RS"/>
        </w:rPr>
        <w:t>у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Омогућавање избора рада се теренима (дефинисаним паркиралиштима у одговарајућим мањим групама – теренима) или избор свих паркиралишта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Омогућавање слања тренутних позиција свих активних контролора и основних података о телефону (модел уређаја, ниво на</w:t>
      </w:r>
      <w:r>
        <w:rPr>
          <w:rFonts w:ascii="Myriad Pro" w:hAnsi="Myriad Pro" w:cs="Myriad Pro"/>
          <w:color w:val="000000"/>
          <w:lang w:eastAsia="sr-Latn-RS"/>
        </w:rPr>
        <w:t>пуњености батерије...)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Приликом сваког контролисања потребно је са уређаја преузети и послати GPS координату уређаја и тај податак уписати у базу података као метаподатак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Подесивост нивоа прецизности GPS-а у администраторском делу апликације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hAnsi="Myriad Pro" w:cs="Myriad Pro"/>
          <w:color w:val="000000"/>
          <w:lang w:eastAsia="sr-Latn-RS"/>
        </w:rPr>
        <w:t>Омогућена штампа повезивањем са штампачем путем Bluetooth конекције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Штампа доплатних карата – издатих налога</w:t>
      </w:r>
    </w:p>
    <w:p w:rsidR="00DB1210" w:rsidRDefault="00266A32" w:rsidP="0071101F">
      <w:pPr>
        <w:pStyle w:val="ListParagraph"/>
        <w:numPr>
          <w:ilvl w:val="0"/>
          <w:numId w:val="7"/>
        </w:numPr>
        <w:tabs>
          <w:tab w:val="left" w:pos="-1068"/>
        </w:tabs>
        <w:ind w:left="360" w:right="-534"/>
        <w:jc w:val="left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са разлогом издавања (нема плаћено паркирање или Истекло време паркирања)</w:t>
      </w:r>
    </w:p>
    <w:p w:rsidR="00DB1210" w:rsidRDefault="00266A32" w:rsidP="0071101F">
      <w:pPr>
        <w:pStyle w:val="ListParagraph"/>
        <w:numPr>
          <w:ilvl w:val="0"/>
          <w:numId w:val="7"/>
        </w:numPr>
        <w:tabs>
          <w:tab w:val="left" w:pos="-1068"/>
        </w:tabs>
        <w:ind w:left="360" w:right="-534"/>
        <w:jc w:val="left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са уносом додатних информација као што су (нпр. додатне напомена)</w:t>
      </w:r>
    </w:p>
    <w:p w:rsidR="00DB1210" w:rsidRDefault="00266A32" w:rsidP="0071101F">
      <w:pPr>
        <w:pStyle w:val="ListParagraph"/>
        <w:numPr>
          <w:ilvl w:val="0"/>
          <w:numId w:val="7"/>
        </w:numPr>
        <w:tabs>
          <w:tab w:val="left" w:pos="-1068"/>
        </w:tabs>
        <w:spacing w:after="0"/>
        <w:ind w:left="357" w:right="-533" w:hanging="357"/>
        <w:contextualSpacing/>
        <w:jc w:val="left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могућ</w:t>
      </w:r>
      <w:r>
        <w:rPr>
          <w:rFonts w:ascii="Myriad Pro" w:hAnsi="Myriad Pro" w:cs="Myriad Pro"/>
          <w:color w:val="000000"/>
          <w:lang w:eastAsia="sr-Latn-RS"/>
        </w:rPr>
        <w:t>ност селективног избора података за штампу у администраторском делу апликације</w:t>
      </w:r>
    </w:p>
    <w:p w:rsidR="00DB1210" w:rsidRDefault="00266A32" w:rsidP="0071101F">
      <w:pPr>
        <w:ind w:right="-533"/>
      </w:pPr>
      <w:r>
        <w:rPr>
          <w:rFonts w:ascii="Myriad Pro" w:hAnsi="Myriad Pro" w:cs="Myriad Pro"/>
          <w:color w:val="000000"/>
          <w:lang w:eastAsia="sr-Latn-RS"/>
        </w:rPr>
        <w:t>о Продаја карата за услугу паркирања директно из апликације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 xml:space="preserve">о Повезивање дела за продају паркинг карти и вођење благајничког пословања о продатим картама </w:t>
      </w:r>
      <w:r>
        <w:rPr>
          <w:rFonts w:ascii="Myriad Pro" w:hAnsi="Myriad Pro" w:cs="Myriad Pro"/>
          <w:color w:val="000000"/>
          <w:lang w:val="en-US" w:eastAsia="sr-Latn-RS"/>
        </w:rPr>
        <w:t xml:space="preserve">back office </w:t>
      </w:r>
      <w:r>
        <w:rPr>
          <w:rFonts w:ascii="Myriad Pro" w:hAnsi="Myriad Pro" w:cs="Myriad Pro"/>
          <w:color w:val="000000"/>
          <w:lang w:eastAsia="sr-Latn-RS"/>
        </w:rPr>
        <w:t>апликацији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 xml:space="preserve">о Могућност поновне штампе налога 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lastRenderedPageBreak/>
        <w:t>о Могућност штампе додатних обавештења – обавештење о истеку претплатничке карте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о Сликање и слање фотографија из Андроид апликације помоћу камере уређаја на сервер. Потребно је да мобилна апликација буде прилагођена са b</w:t>
      </w:r>
      <w:r>
        <w:rPr>
          <w:rFonts w:ascii="Myriad Pro" w:hAnsi="Myriad Pro" w:cs="Myriad Pro"/>
          <w:color w:val="000000"/>
          <w:lang w:eastAsia="sr-Latn-RS"/>
        </w:rPr>
        <w:t xml:space="preserve">ack office апликацијом, тако да се фотографије креиране андроид апликацијом шаљу, чувају и прикажу у њој </w:t>
      </w:r>
      <w:r>
        <w:rPr>
          <w:rFonts w:ascii="Myriad Pro" w:hAnsi="Myriad Pro" w:cs="Myriad Pro"/>
          <w:b/>
          <w:color w:val="000000"/>
          <w:lang w:eastAsia="sr-Latn-RS"/>
        </w:rPr>
        <w:t>у реалном времену</w:t>
      </w:r>
      <w:r>
        <w:rPr>
          <w:rFonts w:ascii="Myriad Pro" w:hAnsi="Myriad Pro" w:cs="Myriad Pro"/>
          <w:color w:val="000000"/>
          <w:lang w:eastAsia="sr-Latn-RS"/>
        </w:rPr>
        <w:t xml:space="preserve">, као и омогућити  преузимање (download) фотографија по захтеву. Омогућенa резервна копија података </w:t>
      </w:r>
      <w:r>
        <w:rPr>
          <w:rFonts w:ascii="Myriad Pro" w:hAnsi="Myriad Pro" w:cs="Myriad Pro"/>
          <w:color w:val="000000"/>
          <w:lang w:eastAsia="sr-Latn-RS"/>
        </w:rPr>
        <w:t>(</w:t>
      </w:r>
      <w:r>
        <w:rPr>
          <w:rFonts w:ascii="Myriad Pro" w:hAnsi="Myriad Pro" w:cs="Myriad Pro"/>
          <w:color w:val="000000"/>
          <w:lang w:val="en-US" w:eastAsia="sr-Latn-RS"/>
        </w:rPr>
        <w:t>backup), укључујући и фотографије</w:t>
      </w:r>
      <w:r>
        <w:rPr>
          <w:rFonts w:ascii="Myriad Pro" w:hAnsi="Myriad Pro" w:cs="Myriad Pro"/>
          <w:color w:val="000000"/>
          <w:lang w:val="en-US" w:eastAsia="sr-Latn-RS"/>
        </w:rPr>
        <w:t xml:space="preserve"> везаних за налоге који су креирани андроид апликацијом.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Приказ метаподатака у форми воденог жига на фотографијама (број издатог налога, паркиралиште)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 xml:space="preserve">о Подесивост квалитета фотографије и подесивост минималног броја фотографија (у администраторском делу </w:t>
      </w:r>
      <w:r>
        <w:rPr>
          <w:rFonts w:ascii="Myriad Pro" w:hAnsi="Myriad Pro" w:cs="Myriad Pro"/>
          <w:color w:val="000000"/>
          <w:lang w:eastAsia="sr-Latn-RS"/>
        </w:rPr>
        <w:t xml:space="preserve">апликације) које је потребно креирати приликом издавања налога 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Контролисање Киоск карата по избору типа киоск карте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Подесивост величина тастатуре у апликацији на уређају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 xml:space="preserve">о Подржан избор више мобилних оператера (рад са различитим СИМ картицама у </w:t>
      </w:r>
      <w:r>
        <w:rPr>
          <w:rFonts w:ascii="Myriad Pro" w:hAnsi="Myriad Pro" w:cs="Myriad Pro"/>
          <w:color w:val="000000"/>
          <w:lang w:eastAsia="sr-Latn-RS"/>
        </w:rPr>
        <w:t>администраторском делу апликације.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Означавање странаца у току контроле паркирања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•</w:t>
      </w:r>
      <w:r>
        <w:rPr>
          <w:rFonts w:ascii="Myriad Pro" w:eastAsia="Myriad Pro" w:hAnsi="Myriad Pro" w:cs="Myriad Pro"/>
          <w:color w:val="000000"/>
          <w:lang w:eastAsia="sr-Latn-RS"/>
        </w:rPr>
        <w:t xml:space="preserve"> </w:t>
      </w:r>
      <w:r>
        <w:rPr>
          <w:rFonts w:ascii="Myriad Pro" w:hAnsi="Myriad Pro" w:cs="Myriad Pro"/>
          <w:color w:val="000000"/>
          <w:lang w:eastAsia="sr-Latn-RS"/>
        </w:rPr>
        <w:t>Евидентирање страних регистарских ознака и одређивање земље приликом провере у апликацији за контролоре, и упис података у back office апликацију у реалном времену</w:t>
      </w:r>
      <w:r>
        <w:rPr>
          <w:rFonts w:ascii="Myriad Pro" w:hAnsi="Myriad Pro" w:cs="Myriad Pro"/>
          <w:color w:val="000000"/>
          <w:sz w:val="24"/>
          <w:szCs w:val="24"/>
          <w:lang w:val="sr-Latn-CS" w:eastAsia="sr-Latn-RS"/>
        </w:rPr>
        <w:t>.</w:t>
      </w:r>
    </w:p>
    <w:p w:rsidR="00DB1210" w:rsidRDefault="00266A32" w:rsidP="0071101F">
      <w:pPr>
        <w:spacing w:after="0" w:line="240" w:lineRule="auto"/>
        <w:ind w:right="-534"/>
      </w:pPr>
      <w:r>
        <w:rPr>
          <w:rFonts w:ascii="Myriad Pro" w:hAnsi="Myriad Pro" w:cs="Myriad Pro"/>
          <w:color w:val="000000"/>
          <w:sz w:val="24"/>
          <w:szCs w:val="24"/>
          <w:lang w:val="sr-Latn-CS" w:eastAsia="sr-Latn-RS"/>
        </w:rPr>
        <w:br/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За ко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нтролу наплате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 xml:space="preserve"> услуге паркирања</w:t>
      </w:r>
      <w:r>
        <w:rPr>
          <w:rFonts w:ascii="Myriad Pro" w:hAnsi="Myriad Pro" w:cs="Myriad Pro"/>
          <w:color w:val="000000"/>
          <w:sz w:val="24"/>
          <w:szCs w:val="24"/>
          <w:lang w:val="sr-Latn-CS" w:eastAsia="sr-Latn-RS"/>
        </w:rPr>
        <w:t xml:space="preserve"> 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користе се:</w:t>
      </w:r>
    </w:p>
    <w:p w:rsidR="00DB1210" w:rsidRDefault="00266A32" w:rsidP="0071101F">
      <w:pPr>
        <w:pStyle w:val="ListParagraph"/>
        <w:numPr>
          <w:ilvl w:val="0"/>
          <w:numId w:val="8"/>
        </w:numPr>
        <w:ind w:right="-534"/>
        <w:jc w:val="left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мобилни уређаји са Андроид оперативним системом који могу да се користе за апликацију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br/>
        <w:t>за контролу наплате паркирања:</w:t>
      </w:r>
    </w:p>
    <w:p w:rsidR="00DB1210" w:rsidRDefault="00266A32" w:rsidP="0071101F">
      <w:pPr>
        <w:pStyle w:val="ListParagraph"/>
        <w:numPr>
          <w:ilvl w:val="0"/>
          <w:numId w:val="8"/>
        </w:numPr>
        <w:ind w:right="-534"/>
        <w:jc w:val="left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Оперативни систем Андроид.</w:t>
      </w:r>
    </w:p>
    <w:p w:rsidR="00DB1210" w:rsidRDefault="00266A32" w:rsidP="0071101F">
      <w:pPr>
        <w:pStyle w:val="ListParagraph"/>
        <w:numPr>
          <w:ilvl w:val="0"/>
          <w:numId w:val="8"/>
        </w:numPr>
        <w:ind w:right="-534"/>
        <w:jc w:val="left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Меморија уређаја: минимум 1 Gb RAM(*пожељно више, нпр 4 Gb)</w:t>
      </w:r>
    </w:p>
    <w:p w:rsidR="00DB1210" w:rsidRDefault="00266A32" w:rsidP="0071101F">
      <w:pPr>
        <w:pStyle w:val="ListParagraph"/>
        <w:numPr>
          <w:ilvl w:val="0"/>
          <w:numId w:val="8"/>
        </w:numPr>
        <w:ind w:right="-534"/>
        <w:jc w:val="left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 xml:space="preserve">GPS 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модул, bluetooth</w:t>
      </w:r>
    </w:p>
    <w:p w:rsidR="00DB1210" w:rsidRDefault="00266A32" w:rsidP="0071101F">
      <w:pPr>
        <w:pStyle w:val="ListParagraph"/>
        <w:ind w:left="0" w:right="-534"/>
        <w:jc w:val="left"/>
      </w:pPr>
      <w:r>
        <w:rPr>
          <w:rFonts w:ascii="Myriad Pro" w:hAnsi="Myriad Pro" w:cs="Myriad Pro"/>
          <w:color w:val="000000"/>
          <w:lang w:eastAsia="sr-Latn-RS"/>
        </w:rPr>
        <w:t>Мобилни штампачи који могу да се користе за штампање података (за издате налоге апликацијом за контролу наплате паркирања) као нпр:</w:t>
      </w:r>
    </w:p>
    <w:p w:rsidR="00DB1210" w:rsidRDefault="00266A32" w:rsidP="0071101F">
      <w:pPr>
        <w:numPr>
          <w:ilvl w:val="0"/>
          <w:numId w:val="9"/>
        </w:numPr>
        <w:ind w:left="720" w:right="-534" w:firstLine="0"/>
      </w:pPr>
      <w:r>
        <w:rPr>
          <w:rFonts w:ascii="Myriad Pro" w:hAnsi="Myriad Pro" w:cs="Myriad Pro"/>
          <w:color w:val="000000"/>
          <w:lang w:eastAsia="sr-Latn-RS"/>
        </w:rPr>
        <w:t>•</w:t>
      </w:r>
      <w:r>
        <w:rPr>
          <w:rFonts w:ascii="Myriad Pro" w:eastAsia="Myriad Pro" w:hAnsi="Myriad Pro" w:cs="Myriad Pro"/>
          <w:color w:val="000000"/>
          <w:lang w:eastAsia="sr-Latn-RS"/>
        </w:rPr>
        <w:t xml:space="preserve"> </w:t>
      </w:r>
      <w:r>
        <w:rPr>
          <w:rFonts w:ascii="Myriad Pro" w:hAnsi="Myriad Pro" w:cs="Myriad Pro"/>
          <w:color w:val="000000"/>
          <w:lang w:eastAsia="sr-Latn-RS"/>
        </w:rPr>
        <w:t>DATECS DPP-250</w:t>
      </w:r>
    </w:p>
    <w:p w:rsidR="00DB1210" w:rsidRDefault="00266A32" w:rsidP="0071101F">
      <w:pPr>
        <w:numPr>
          <w:ilvl w:val="0"/>
          <w:numId w:val="9"/>
        </w:numPr>
        <w:ind w:left="720" w:right="-534" w:firstLine="0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•</w:t>
      </w:r>
      <w:r>
        <w:rPr>
          <w:rFonts w:ascii="Myriad Pro" w:eastAsia="Myriad Pro" w:hAnsi="Myriad Pro" w:cs="Myriad Pro"/>
          <w:color w:val="000000"/>
          <w:sz w:val="24"/>
          <w:szCs w:val="24"/>
          <w:lang w:eastAsia="sr-Latn-RS"/>
        </w:rPr>
        <w:t xml:space="preserve"> 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DATECS DPP-350 или одговарајући.</w:t>
      </w:r>
    </w:p>
    <w:p w:rsidR="00DB1210" w:rsidRDefault="00266A32" w:rsidP="0071101F">
      <w:pPr>
        <w:ind w:right="-534"/>
        <w:rPr>
          <w:rFonts w:ascii="Myriad Pro" w:hAnsi="Myriad Pro" w:cs="Myriad Pro"/>
          <w:b/>
          <w:bCs/>
          <w:color w:val="000000"/>
          <w:u w:val="single"/>
          <w:lang w:eastAsia="sr-Latn-RS"/>
        </w:rPr>
      </w:pP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 xml:space="preserve">BACK OFFICE АПЛИКАЦИЈА ЗА КОНТРОЛУ НАПЛАТЕ ПАРКИРАЊА И </w:t>
      </w: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>ПРОВЕРУ SMS УПЛАТА</w:t>
      </w:r>
    </w:p>
    <w:p w:rsidR="00DB1210" w:rsidRDefault="00DB1210" w:rsidP="0071101F">
      <w:pPr>
        <w:spacing w:after="0" w:line="240" w:lineRule="auto"/>
        <w:ind w:right="-534"/>
        <w:rPr>
          <w:rFonts w:ascii="Myriad Pro" w:hAnsi="Myriad Pro" w:cs="Myriad Pro"/>
        </w:rPr>
      </w:pP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val="en-US" w:eastAsia="sr-Latn-RS"/>
        </w:rPr>
        <w:t>B</w:t>
      </w:r>
      <w:r>
        <w:rPr>
          <w:rFonts w:ascii="Myriad Pro" w:hAnsi="Myriad Pro" w:cs="Myriad Pro"/>
          <w:color w:val="000000"/>
          <w:lang w:eastAsia="sr-Latn-RS"/>
        </w:rPr>
        <w:t xml:space="preserve">ack office </w:t>
      </w:r>
      <w:r>
        <w:rPr>
          <w:rFonts w:ascii="Myriad Pro" w:hAnsi="Myriad Pro" w:cs="Myriad Pro"/>
          <w:color w:val="000000"/>
          <w:lang w:eastAsia="sr-Latn-RS"/>
        </w:rPr>
        <w:t>a</w:t>
      </w:r>
      <w:r>
        <w:rPr>
          <w:rFonts w:ascii="Myriad Pro" w:hAnsi="Myriad Pro" w:cs="Myriad Pro"/>
          <w:color w:val="000000"/>
          <w:lang w:eastAsia="sr-Latn-RS"/>
        </w:rPr>
        <w:t xml:space="preserve">пликацијеaкоја се користи за анализу и праћење активности везаних за употребу SMS система и пословања омогућава повезаност више модула </w:t>
      </w:r>
      <w:r>
        <w:rPr>
          <w:rFonts w:ascii="Myriad Pro" w:hAnsi="Myriad Pro" w:cs="Myriad Pro"/>
          <w:color w:val="000000"/>
          <w:lang w:eastAsia="sr-Latn-RS"/>
        </w:rPr>
        <w:t>и ф</w:t>
      </w:r>
      <w:r>
        <w:rPr>
          <w:rFonts w:ascii="Myriad Pro" w:hAnsi="Myriad Pro" w:cs="Myriad Pro"/>
          <w:color w:val="000000"/>
          <w:lang w:eastAsia="sr-Latn-RS"/>
        </w:rPr>
        <w:t>ункционалности неопходних за пословање.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lastRenderedPageBreak/>
        <w:t>Постоји више модула у апликацији:</w:t>
      </w:r>
    </w:p>
    <w:p w:rsidR="00DB1210" w:rsidRDefault="00DB1210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eastAsia="DejaVu Sans" w:hAnsi="Myriad Pro" w:cs="Myriad Pro"/>
          <w:bCs/>
          <w:kern w:val="2"/>
        </w:rPr>
        <w:t xml:space="preserve">CALL </w:t>
      </w:r>
      <w:r>
        <w:rPr>
          <w:rFonts w:ascii="Myriad Pro" w:eastAsia="DejaVu Sans" w:hAnsi="Myriad Pro" w:cs="Myriad Pro"/>
          <w:bCs/>
          <w:kern w:val="2"/>
        </w:rPr>
        <w:t>CENTAR –</w:t>
      </w:r>
      <w:r>
        <w:rPr>
          <w:rFonts w:ascii="Myriad Pro" w:eastAsia="DejaVu Sans" w:hAnsi="Myriad Pro" w:cs="Myriad Pro"/>
          <w:bCs/>
          <w:kern w:val="2"/>
          <w:lang w:val="en-US"/>
        </w:rPr>
        <w:t xml:space="preserve">  </w:t>
      </w:r>
      <w:r>
        <w:rPr>
          <w:rFonts w:ascii="Myriad Pro" w:eastAsia="DejaVu Sans" w:hAnsi="Myriad Pro" w:cs="Myriad Pro"/>
          <w:kern w:val="2"/>
        </w:rPr>
        <w:t>Апликација</w:t>
      </w:r>
      <w:r>
        <w:rPr>
          <w:rFonts w:ascii="Myriad Pro" w:eastAsia="DejaVu Sans" w:hAnsi="Myriad Pro" w:cs="Myriad Pro"/>
          <w:bCs/>
          <w:kern w:val="2"/>
          <w:lang w:val="en-US"/>
        </w:rPr>
        <w:t xml:space="preserve"> </w:t>
      </w:r>
      <w:r>
        <w:rPr>
          <w:rFonts w:ascii="Myriad Pro" w:eastAsia="DejaVu Sans" w:hAnsi="Myriad Pro" w:cs="Myriad Pro"/>
          <w:bCs/>
          <w:kern w:val="2"/>
        </w:rPr>
        <w:t xml:space="preserve">за </w:t>
      </w:r>
      <w:r>
        <w:rPr>
          <w:rFonts w:ascii="Myriad Pro" w:eastAsia="DejaVu Sans" w:hAnsi="Myriad Pro" w:cs="Myriad Pro"/>
          <w:bCs/>
          <w:kern w:val="2"/>
          <w:lang w:val="en-US"/>
        </w:rPr>
        <w:t>евиденцију и преглед SMS уплата и трансакција</w:t>
      </w:r>
    </w:p>
    <w:p w:rsidR="00DB1210" w:rsidRDefault="00266A32" w:rsidP="0071101F">
      <w:pPr>
        <w:widowControl w:val="0"/>
        <w:numPr>
          <w:ilvl w:val="0"/>
          <w:numId w:val="10"/>
        </w:numPr>
        <w:ind w:left="720"/>
      </w:pPr>
      <w:r>
        <w:rPr>
          <w:rFonts w:ascii="Myriad Pro" w:eastAsia="DejaVu Sans" w:hAnsi="Myriad Pro" w:cs="Myriad Pro"/>
          <w:kern w:val="2"/>
        </w:rPr>
        <w:t>Претрага на основу регистрације, телефона и броја карте корисника</w:t>
      </w:r>
      <w:r>
        <w:rPr>
          <w:rFonts w:ascii="Myriad Pro" w:eastAsia="DejaVu Sans" w:hAnsi="Myriad Pro" w:cs="Myriad Pro"/>
          <w:kern w:val="2"/>
        </w:rPr>
        <w:t xml:space="preserve"> и др.</w:t>
      </w:r>
    </w:p>
    <w:p w:rsidR="00DB1210" w:rsidRDefault="00266A32" w:rsidP="0071101F">
      <w:pPr>
        <w:widowControl w:val="0"/>
        <w:numPr>
          <w:ilvl w:val="0"/>
          <w:numId w:val="10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Извештаји о трансакцијама</w:t>
      </w:r>
    </w:p>
    <w:p w:rsidR="00DB1210" w:rsidRDefault="00DB1210" w:rsidP="0071101F">
      <w:pPr>
        <w:widowControl w:val="0"/>
        <w:ind w:left="72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>о</w:t>
      </w:r>
      <w:r>
        <w:rPr>
          <w:rFonts w:ascii="Myriad Pro" w:eastAsia="DejaVu Sans" w:hAnsi="Myriad Pro" w:cs="Myriad Pro"/>
          <w:kern w:val="2"/>
        </w:rPr>
        <w:t xml:space="preserve"> </w:t>
      </w:r>
      <w:r>
        <w:rPr>
          <w:rFonts w:ascii="Myriad Pro" w:eastAsia="DejaVu Sans" w:hAnsi="Myriad Pro" w:cs="Myriad Pro"/>
          <w:bCs/>
          <w:kern w:val="2"/>
        </w:rPr>
        <w:t>ПРЕТПЛАТНЕ КАРТЕ</w:t>
      </w:r>
      <w:r>
        <w:rPr>
          <w:rFonts w:ascii="Myriad Pro" w:eastAsia="DejaVu Sans" w:hAnsi="Myriad Pro" w:cs="Myriad Pro"/>
          <w:b/>
          <w:bCs/>
          <w:kern w:val="2"/>
        </w:rPr>
        <w:t xml:space="preserve"> </w:t>
      </w:r>
      <w:r>
        <w:rPr>
          <w:rFonts w:ascii="Myriad Pro" w:eastAsia="DejaVu Sans" w:hAnsi="Myriad Pro" w:cs="Myriad Pro"/>
          <w:bCs/>
          <w:kern w:val="2"/>
        </w:rPr>
        <w:t xml:space="preserve">– </w:t>
      </w:r>
      <w:r>
        <w:rPr>
          <w:rFonts w:ascii="Myriad Pro" w:eastAsia="DejaVu Sans" w:hAnsi="Myriad Pro" w:cs="Myriad Pro"/>
          <w:kern w:val="2"/>
        </w:rPr>
        <w:t>Апликација за евиденцију претплатничких уговора</w:t>
      </w:r>
    </w:p>
    <w:p w:rsidR="00DB1210" w:rsidRDefault="00266A32" w:rsidP="0071101F">
      <w:pPr>
        <w:widowControl w:val="0"/>
        <w:numPr>
          <w:ilvl w:val="0"/>
          <w:numId w:val="11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Претплатници (за </w:t>
      </w:r>
      <w:r>
        <w:rPr>
          <w:rFonts w:ascii="Myriad Pro" w:eastAsia="DejaVu Sans" w:hAnsi="Myriad Pro" w:cs="Myriad Pro"/>
          <w:kern w:val="2"/>
        </w:rPr>
        <w:t>све зоне,  зонски, по одређеним паркиралиштима, према дефинисаним станарским секторима)</w:t>
      </w:r>
    </w:p>
    <w:p w:rsidR="00DB1210" w:rsidRDefault="00266A32" w:rsidP="0071101F">
      <w:pPr>
        <w:widowControl w:val="0"/>
        <w:numPr>
          <w:ilvl w:val="0"/>
          <w:numId w:val="11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Преглед и претрага врста претплатних карти </w:t>
      </w:r>
      <w:r>
        <w:rPr>
          <w:rFonts w:ascii="Myriad Pro" w:eastAsia="DejaVu Sans" w:hAnsi="Myriad Pro" w:cs="Myriad Pro"/>
          <w:kern w:val="2"/>
        </w:rPr>
        <w:t>/ Додавање Измена уговора</w:t>
      </w:r>
    </w:p>
    <w:p w:rsidR="00DB1210" w:rsidRDefault="00266A32" w:rsidP="0071101F">
      <w:pPr>
        <w:widowControl w:val="0"/>
        <w:numPr>
          <w:ilvl w:val="0"/>
          <w:numId w:val="11"/>
        </w:numPr>
        <w:ind w:left="720"/>
      </w:pPr>
      <w:r>
        <w:rPr>
          <w:rFonts w:ascii="Myriad Pro" w:eastAsia="DejaVu Sans" w:hAnsi="Myriad Pro" w:cs="Myriad Pro"/>
          <w:kern w:val="2"/>
        </w:rPr>
        <w:t>Извештаји (појединачни претплатници, историјат, резултат претраге</w:t>
      </w:r>
      <w:r>
        <w:rPr>
          <w:rFonts w:ascii="Myriad Pro" w:eastAsia="DejaVu Sans" w:hAnsi="Myriad Pro" w:cs="Myriad Pro"/>
          <w:kern w:val="2"/>
        </w:rPr>
        <w:t>, сумарни/дневни извештај, извешта</w:t>
      </w:r>
      <w:r>
        <w:rPr>
          <w:rFonts w:ascii="Myriad Pro" w:eastAsia="DejaVu Sans" w:hAnsi="Myriad Pro" w:cs="Myriad Pro"/>
          <w:kern w:val="2"/>
        </w:rPr>
        <w:t>ј о продатим картама и др.</w:t>
      </w:r>
      <w:r>
        <w:rPr>
          <w:rFonts w:ascii="Myriad Pro" w:eastAsia="DejaVu Sans" w:hAnsi="Myriad Pro" w:cs="Myriad Pro"/>
          <w:kern w:val="2"/>
        </w:rPr>
        <w:t>)</w:t>
      </w:r>
    </w:p>
    <w:p w:rsidR="00DB1210" w:rsidRDefault="00266A32" w:rsidP="0071101F">
      <w:pPr>
        <w:widowControl w:val="0"/>
        <w:numPr>
          <w:ilvl w:val="0"/>
          <w:numId w:val="11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Могућност финансијског вођење претплатних карти (дефинисање цена за сваку од врста претплатне карте, евидентирање уплата и аналитика)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ЕВИДЕНЦИЈА ИЗДАТИХ НАЛОГА (ДОПЛАТНА / </w:t>
      </w:r>
      <w:r>
        <w:rPr>
          <w:rFonts w:ascii="Myriad Pro" w:eastAsia="DejaVu Sans" w:hAnsi="Myriad Pro" w:cs="Myriad Pro"/>
          <w:bCs/>
          <w:kern w:val="2"/>
        </w:rPr>
        <w:t xml:space="preserve">ПОСЕБНА ПАРКИНГ КАРТА – </w:t>
      </w:r>
      <w:r>
        <w:rPr>
          <w:rFonts w:ascii="Myriad Pro" w:eastAsia="DejaVu Sans" w:hAnsi="Myriad Pro" w:cs="Myriad Pro"/>
          <w:kern w:val="2"/>
        </w:rPr>
        <w:t>Апликација за вођење евиденци</w:t>
      </w:r>
      <w:r>
        <w:rPr>
          <w:rFonts w:ascii="Myriad Pro" w:eastAsia="DejaVu Sans" w:hAnsi="Myriad Pro" w:cs="Myriad Pro"/>
          <w:kern w:val="2"/>
        </w:rPr>
        <w:t xml:space="preserve">је и обраде налога издатих корисницима по основу неплаћене услуге паркирања 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Претрага издатих доплатних карти (ППК)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Могућност Извоза и увоза података из екстерних апликација за размену података са МУП-ом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Обрада ППК (статуси, допуна података,,)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Евидентирање</w:t>
      </w:r>
      <w:r>
        <w:rPr>
          <w:rFonts w:ascii="Myriad Pro" w:eastAsia="DejaVu Sans" w:hAnsi="Myriad Pro" w:cs="Myriad Pro"/>
          <w:kern w:val="2"/>
        </w:rPr>
        <w:t xml:space="preserve">  опомена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Преглед детаља и фотографија издатих налога у реалном времену</w:t>
      </w:r>
    </w:p>
    <w:p w:rsidR="00DB1210" w:rsidRDefault="00266A32" w:rsidP="0071101F">
      <w:pPr>
        <w:widowControl w:val="0"/>
        <w:numPr>
          <w:ilvl w:val="0"/>
          <w:numId w:val="12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Детаљи</w:t>
      </w:r>
    </w:p>
    <w:p w:rsidR="00DB1210" w:rsidRDefault="00266A32" w:rsidP="0071101F">
      <w:pPr>
        <w:widowControl w:val="0"/>
        <w:numPr>
          <w:ilvl w:val="0"/>
          <w:numId w:val="12"/>
        </w:numPr>
        <w:ind w:left="708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Аналитика налога (Додавање уплату за налог)</w:t>
      </w:r>
    </w:p>
    <w:p w:rsidR="00DB1210" w:rsidRDefault="00266A32" w:rsidP="0071101F">
      <w:pPr>
        <w:widowControl w:val="0"/>
        <w:numPr>
          <w:ilvl w:val="0"/>
          <w:numId w:val="12"/>
        </w:numPr>
        <w:ind w:left="708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Извештаји (претрага, по статусима, према могућим приходима на основу издатих ППК, за дужника, извештаји о неплаћеним налозима у XLS ф</w:t>
      </w:r>
      <w:r>
        <w:rPr>
          <w:rFonts w:ascii="Myriad Pro" w:eastAsia="DejaVu Sans" w:hAnsi="Myriad Pro" w:cs="Myriad Pro"/>
          <w:kern w:val="2"/>
        </w:rPr>
        <w:t>ормату и PDF формату</w:t>
      </w:r>
    </w:p>
    <w:p w:rsidR="00DB1210" w:rsidRDefault="00266A32" w:rsidP="0071101F">
      <w:pPr>
        <w:widowControl w:val="0"/>
        <w:numPr>
          <w:ilvl w:val="0"/>
          <w:numId w:val="12"/>
        </w:numPr>
        <w:ind w:left="708"/>
      </w:pPr>
      <w:r>
        <w:rPr>
          <w:rFonts w:ascii="Myriad Pro" w:eastAsia="DejaVu Sans" w:hAnsi="Myriad Pro" w:cs="Myriad Pro"/>
          <w:kern w:val="2"/>
        </w:rPr>
        <w:t xml:space="preserve">Евиденција и извештаји за </w:t>
      </w:r>
      <w:r>
        <w:rPr>
          <w:rFonts w:ascii="Myriad Pro" w:eastAsia="DejaVu Sans" w:hAnsi="Myriad Pro" w:cs="Myriad Pro"/>
          <w:kern w:val="2"/>
        </w:rPr>
        <w:t>Странце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</w:pPr>
      <w:r>
        <w:rPr>
          <w:rFonts w:ascii="Myriad Pro" w:eastAsia="DejaVu Sans" w:hAnsi="Myriad Pro" w:cs="Myriad Pro"/>
          <w:kern w:val="2"/>
        </w:rPr>
        <w:t>Извештај могућих издавања ППК за задати период</w:t>
      </w:r>
      <w:r>
        <w:rPr>
          <w:rFonts w:ascii="Myriad Pro" w:eastAsia="DejaVu Sans" w:hAnsi="Myriad Pro" w:cs="Myriad Pro"/>
          <w:kern w:val="2"/>
        </w:rPr>
        <w:t xml:space="preserve"> (збирно и појединачно)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извештаји са прегледом издатих ППК на задати дан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lastRenderedPageBreak/>
        <w:t>Евиденција уплата  (Претрага уплата/ Спорне уплате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Учитавање извода у XML формату </w:t>
      </w:r>
      <w:r>
        <w:rPr>
          <w:rFonts w:ascii="Myriad Pro" w:eastAsia="DejaVu Sans" w:hAnsi="Myriad Pro" w:cs="Myriad Pro"/>
          <w:kern w:val="2"/>
        </w:rPr>
        <w:t>и аутоматско повезивање уплата, прихватање и обрада електронског извода за пословни рачун Наручиоца / Корисника отвореног код пословне банке и аутоматско затварање уплата (затварање налога, опомена, тужби;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Генерисање и штампа извештаја за уплате (резултат </w:t>
      </w:r>
      <w:r>
        <w:rPr>
          <w:rFonts w:ascii="Myriad Pro" w:eastAsia="DejaVu Sans" w:hAnsi="Myriad Pro" w:cs="Myriad Pro"/>
          <w:kern w:val="2"/>
        </w:rPr>
        <w:t>претраге, штампа уплата збирно</w:t>
      </w:r>
      <w:r>
        <w:rPr>
          <w:rFonts w:ascii="Myriad Pro" w:eastAsia="DejaVu Sans" w:hAnsi="Myriad Pro" w:cs="Myriad Pro"/>
          <w:kern w:val="2"/>
        </w:rPr>
        <w:t xml:space="preserve">, </w:t>
      </w:r>
      <w:r>
        <w:rPr>
          <w:rFonts w:ascii="Myriad Pro" w:eastAsia="DejaVu Sans" w:hAnsi="Myriad Pro" w:cs="Myriad Pro"/>
          <w:kern w:val="2"/>
        </w:rPr>
        <w:t>резултат претраге</w:t>
      </w:r>
      <w:r>
        <w:rPr>
          <w:rFonts w:ascii="Myriad Pro" w:eastAsia="DejaVu Sans" w:hAnsi="Myriad Pro" w:cs="Myriad Pro"/>
          <w:kern w:val="2"/>
        </w:rPr>
        <w:t xml:space="preserve"> у XLS формату</w:t>
      </w:r>
      <w:r>
        <w:rPr>
          <w:rFonts w:ascii="Myriad Pro" w:eastAsia="DejaVu Sans" w:hAnsi="Myriad Pro" w:cs="Myriad Pro"/>
          <w:kern w:val="2"/>
        </w:rPr>
        <w:t>)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</w:pPr>
      <w:r>
        <w:rPr>
          <w:rFonts w:ascii="Myriad Pro" w:eastAsia="DejaVu Sans" w:hAnsi="Myriad Pro" w:cs="Myriad Pro"/>
          <w:kern w:val="2"/>
        </w:rPr>
        <w:t>Евиденција с</w:t>
      </w:r>
      <w:r>
        <w:rPr>
          <w:rFonts w:ascii="Myriad Pro" w:eastAsia="DejaVu Sans" w:hAnsi="Myriad Pro" w:cs="Myriad Pro"/>
          <w:bCs/>
          <w:kern w:val="2"/>
        </w:rPr>
        <w:t>торнираних карти</w:t>
      </w:r>
    </w:p>
    <w:p w:rsidR="00DB1210" w:rsidRDefault="00266A32" w:rsidP="0071101F">
      <w:pPr>
        <w:widowControl w:val="0"/>
        <w:numPr>
          <w:ilvl w:val="0"/>
          <w:numId w:val="14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Претрага </w:t>
      </w:r>
      <w:r>
        <w:rPr>
          <w:rFonts w:ascii="Myriad Pro" w:eastAsia="DejaVu Sans" w:hAnsi="Myriad Pro" w:cs="Myriad Pro"/>
          <w:kern w:val="2"/>
        </w:rPr>
        <w:t>и преглед</w:t>
      </w:r>
      <w:r>
        <w:rPr>
          <w:rFonts w:ascii="Myriad Pro" w:eastAsia="DejaVu Sans" w:hAnsi="Myriad Pro" w:cs="Myriad Pro"/>
          <w:kern w:val="2"/>
        </w:rPr>
        <w:t xml:space="preserve"> сторнираних карти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>о</w:t>
      </w:r>
      <w:r>
        <w:rPr>
          <w:rFonts w:ascii="Myriad Pro" w:eastAsia="DejaVu Sans" w:hAnsi="Myriad Pro" w:cs="Myriad Pro"/>
          <w:kern w:val="2"/>
        </w:rPr>
        <w:t xml:space="preserve"> </w:t>
      </w:r>
      <w:r>
        <w:rPr>
          <w:rFonts w:ascii="Myriad Pro" w:eastAsia="DejaVu Sans" w:hAnsi="Myriad Pro" w:cs="Myriad Pro"/>
          <w:bCs/>
          <w:kern w:val="2"/>
        </w:rPr>
        <w:t>А</w:t>
      </w:r>
      <w:r>
        <w:rPr>
          <w:rFonts w:ascii="Myriad Pro" w:eastAsia="DejaVu Sans" w:hAnsi="Myriad Pro" w:cs="Myriad Pro"/>
          <w:bCs/>
          <w:kern w:val="2"/>
        </w:rPr>
        <w:t>НАЛИТИК</w:t>
      </w:r>
      <w:r>
        <w:rPr>
          <w:rFonts w:ascii="Myriad Pro" w:eastAsia="DejaVu Sans" w:hAnsi="Myriad Pro" w:cs="Myriad Pro"/>
          <w:bCs/>
          <w:kern w:val="2"/>
        </w:rPr>
        <w:t xml:space="preserve">А – </w:t>
      </w:r>
      <w:r>
        <w:rPr>
          <w:rFonts w:ascii="Myriad Pro" w:eastAsia="DejaVu Sans" w:hAnsi="Myriad Pro" w:cs="Myriad Pro"/>
          <w:kern w:val="2"/>
        </w:rPr>
        <w:t>Апликација која омогућава аналитику налога и уплата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Историјат уплата, штампа уплате, промет за период, месечни</w:t>
      </w:r>
      <w:r>
        <w:rPr>
          <w:rFonts w:ascii="Myriad Pro" w:eastAsia="DejaVu Sans" w:hAnsi="Myriad Pro" w:cs="Myriad Pro"/>
          <w:kern w:val="2"/>
        </w:rPr>
        <w:t xml:space="preserve"> промет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Додавање и обрада (уплата, раскњижавање, књижење, прекњижавање уплата..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Могућност прекњижавања уплата евидентираних у back office аликацији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Детаљан приказ свих промена по извршеним уплатама(праћење финансијског тока)</w:t>
      </w:r>
    </w:p>
    <w:p w:rsidR="00DB1210" w:rsidRDefault="00266A32" w:rsidP="0071101F">
      <w:pPr>
        <w:widowControl w:val="0"/>
        <w:numPr>
          <w:ilvl w:val="0"/>
          <w:numId w:val="13"/>
        </w:numPr>
        <w:ind w:left="720"/>
      </w:pPr>
      <w:r>
        <w:rPr>
          <w:rFonts w:ascii="Myriad Pro" w:eastAsia="Myriad Pro" w:hAnsi="Myriad Pro" w:cs="Myriad Pro"/>
          <w:kern w:val="2"/>
        </w:rPr>
        <w:t xml:space="preserve"> </w:t>
      </w:r>
      <w:r>
        <w:rPr>
          <w:rFonts w:ascii="Myriad Pro" w:eastAsia="DejaVu Sans" w:hAnsi="Myriad Pro" w:cs="Myriad Pro"/>
          <w:kern w:val="2"/>
        </w:rPr>
        <w:t xml:space="preserve">Израда извештаја за промет(за </w:t>
      </w:r>
      <w:r>
        <w:rPr>
          <w:rFonts w:ascii="Myriad Pro" w:eastAsia="DejaVu Sans" w:hAnsi="Myriad Pro" w:cs="Myriad Pro"/>
          <w:kern w:val="2"/>
        </w:rPr>
        <w:t>задати период)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eastAsia="DejaVu Sans" w:hAnsi="Myriad Pro" w:cs="Myriad Pro"/>
          <w:bCs/>
          <w:kern w:val="2"/>
        </w:rPr>
        <w:t>БЛАГАЈНА – Могућност евидентирања благајничког пословања у back office апликацији.</w:t>
      </w:r>
    </w:p>
    <w:p w:rsidR="00DB1210" w:rsidRDefault="00266A32" w:rsidP="0071101F">
      <w:pPr>
        <w:widowControl w:val="0"/>
      </w:pPr>
      <w:r>
        <w:rPr>
          <w:rFonts w:ascii="Myriad Pro" w:eastAsia="DejaVu Sans" w:hAnsi="Myriad Pro" w:cs="Myriad Pro"/>
          <w:kern w:val="2"/>
        </w:rPr>
        <w:t>Омогућава евиденцију закључака благајне, преглед и претрага закључка благајне, спецификације, Евиденција плаћања обавеза по издатим налозима за услугу парк</w:t>
      </w:r>
      <w:r>
        <w:rPr>
          <w:rFonts w:ascii="Myriad Pro" w:eastAsia="DejaVu Sans" w:hAnsi="Myriad Pro" w:cs="Myriad Pro"/>
          <w:kern w:val="2"/>
        </w:rPr>
        <w:t>ирања, Евиденција плаћања обавеза по свим врстама претплатних карата</w:t>
      </w:r>
      <w:r>
        <w:rPr>
          <w:rFonts w:ascii="Myriad Pro" w:eastAsia="DejaVu Sans" w:hAnsi="Myriad Pro" w:cs="Myriad Pro"/>
          <w:kern w:val="2"/>
        </w:rPr>
        <w:t xml:space="preserve"> (станарске, предузетничке...), Израда благајничких извештаја (дневних, за задати период…).</w:t>
      </w: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eastAsia="DejaVu Sans" w:hAnsi="Myriad Pro" w:cs="Myriad Pro"/>
          <w:bCs/>
          <w:kern w:val="2"/>
        </w:rPr>
        <w:t>ТУЖБЕ</w:t>
      </w:r>
      <w:r>
        <w:rPr>
          <w:rFonts w:ascii="Myriad Pro" w:eastAsia="DejaVu Sans" w:hAnsi="Myriad Pro" w:cs="Myriad Pro"/>
          <w:bCs/>
          <w:i/>
          <w:kern w:val="2"/>
        </w:rPr>
        <w:t xml:space="preserve">  - </w:t>
      </w:r>
      <w:r>
        <w:rPr>
          <w:rFonts w:ascii="Myriad Pro" w:eastAsia="DejaVu Sans" w:hAnsi="Myriad Pro" w:cs="Myriad Pro"/>
          <w:kern w:val="2"/>
        </w:rPr>
        <w:t>Апликација</w:t>
      </w:r>
      <w:r>
        <w:rPr>
          <w:rFonts w:ascii="Myriad Pro" w:eastAsia="DejaVu Sans" w:hAnsi="Myriad Pro" w:cs="Myriad Pro"/>
          <w:bCs/>
          <w:kern w:val="2"/>
        </w:rPr>
        <w:t xml:space="preserve"> за евиденцију веродостојних и</w:t>
      </w:r>
      <w:r>
        <w:rPr>
          <w:rFonts w:ascii="Myriad Pro" w:eastAsia="DejaVu Sans" w:hAnsi="Myriad Pro" w:cs="Myriad Pro"/>
          <w:bCs/>
          <w:kern w:val="2"/>
        </w:rPr>
        <w:t>справа и креирања</w:t>
      </w:r>
      <w:r>
        <w:rPr>
          <w:rFonts w:ascii="Myriad Pro" w:eastAsia="DejaVu Sans" w:hAnsi="Myriad Pro" w:cs="Myriad Pro"/>
          <w:bCs/>
          <w:kern w:val="2"/>
        </w:rPr>
        <w:t xml:space="preserve"> тужби</w:t>
      </w:r>
    </w:p>
    <w:p w:rsidR="00DB1210" w:rsidRDefault="00266A32" w:rsidP="0071101F">
      <w:pPr>
        <w:widowControl w:val="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Припрема података за</w:t>
      </w:r>
      <w:r>
        <w:rPr>
          <w:rFonts w:ascii="Myriad Pro" w:eastAsia="DejaVu Sans" w:hAnsi="Myriad Pro" w:cs="Myriad Pro"/>
          <w:kern w:val="2"/>
        </w:rPr>
        <w:t xml:space="preserve"> утужења власника возила и за судски процес и евиденцију издатих налога и формирање предмета за који се покрећу судски/извршни поступци (веродостојне исправе и креирање тужби). Детаљно вођење свих елемената предмета према судском означавању и расподели пре</w:t>
      </w:r>
      <w:r>
        <w:rPr>
          <w:rFonts w:ascii="Myriad Pro" w:eastAsia="DejaVu Sans" w:hAnsi="Myriad Pro" w:cs="Myriad Pro"/>
          <w:kern w:val="2"/>
        </w:rPr>
        <w:t>дмета,  евиденција трошкова и уплата по предметима, као и израда обрачуна и периодичних извештаја о анализи наплате налога, стања тужби и слично.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Креирање </w:t>
      </w:r>
      <w:r>
        <w:rPr>
          <w:rFonts w:ascii="Myriad Pro" w:eastAsia="DejaVu Sans" w:hAnsi="Myriad Pro" w:cs="Myriad Pro"/>
          <w:kern w:val="2"/>
        </w:rPr>
        <w:t>предмета (</w:t>
      </w:r>
      <w:r>
        <w:rPr>
          <w:rFonts w:ascii="Myriad Pro" w:eastAsia="DejaVu Sans" w:hAnsi="Myriad Pro" w:cs="Myriad Pro"/>
          <w:kern w:val="2"/>
        </w:rPr>
        <w:t>веродостојних и тужби</w:t>
      </w:r>
      <w:r>
        <w:rPr>
          <w:rFonts w:ascii="Myriad Pro" w:eastAsia="DejaVu Sans" w:hAnsi="Myriad Pro" w:cs="Myriad Pro"/>
          <w:kern w:val="2"/>
        </w:rPr>
        <w:t>)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Адвокати/Извршитељи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Измена статуса веродостојне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</w:pPr>
      <w:r>
        <w:rPr>
          <w:rFonts w:ascii="Myriad Pro" w:eastAsia="DejaVu Sans" w:hAnsi="Myriad Pro" w:cs="Myriad Pro"/>
          <w:kern w:val="2"/>
        </w:rPr>
        <w:t>Евидентирање додатни</w:t>
      </w:r>
      <w:r>
        <w:rPr>
          <w:rFonts w:ascii="Myriad Pro" w:eastAsia="DejaVu Sans" w:hAnsi="Myriad Pro" w:cs="Myriad Pro"/>
          <w:kern w:val="2"/>
        </w:rPr>
        <w:t xml:space="preserve">х података за конкретан предмет (И.В.К. број, извршитељ, адвокат, датум </w:t>
      </w:r>
      <w:r>
        <w:rPr>
          <w:rFonts w:ascii="Myriad Pro" w:eastAsia="DejaVu Sans" w:hAnsi="Myriad Pro" w:cs="Myriad Pro"/>
          <w:kern w:val="2"/>
        </w:rPr>
        <w:lastRenderedPageBreak/>
        <w:t xml:space="preserve">предаје суду, итд.) 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Евидентирање различитих врста трошкова за конкретну тужбу и евиденција стања дуга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Евидентирање додатне напомене за конкретан предмет, као и за трошкове тужбе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Измен</w:t>
      </w:r>
      <w:r>
        <w:rPr>
          <w:rFonts w:ascii="Myriad Pro" w:eastAsia="DejaVu Sans" w:hAnsi="Myriad Pro" w:cs="Myriad Pro"/>
          <w:kern w:val="2"/>
        </w:rPr>
        <w:t>а података код креираних веродостојних и тужби</w:t>
      </w:r>
    </w:p>
    <w:p w:rsidR="00DB1210" w:rsidRDefault="00266A32" w:rsidP="0071101F">
      <w:pPr>
        <w:widowControl w:val="0"/>
        <w:numPr>
          <w:ilvl w:val="0"/>
          <w:numId w:val="15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Претрага, обрада и штампа 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eastAsia="DejaVu Sans" w:hAnsi="Myriad Pro" w:cs="Myriad Pro"/>
          <w:bCs/>
          <w:kern w:val="2"/>
        </w:rPr>
        <w:t xml:space="preserve">ОПОМЕНЕ – </w:t>
      </w:r>
      <w:r>
        <w:rPr>
          <w:rFonts w:ascii="Myriad Pro" w:eastAsia="DejaVu Sans" w:hAnsi="Myriad Pro" w:cs="Myriad Pro"/>
          <w:kern w:val="2"/>
        </w:rPr>
        <w:t>Апликација за евиденцију опомена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Преглед и претрага креираних генерација опомена и доплатних карти које оне садрже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</w:pPr>
      <w:r>
        <w:rPr>
          <w:rFonts w:ascii="Myriad Pro" w:eastAsia="DejaVu Sans" w:hAnsi="Myriad Pro" w:cs="Myriad Pro"/>
          <w:kern w:val="2"/>
        </w:rPr>
        <w:t>Опомене</w:t>
      </w:r>
      <w:r>
        <w:rPr>
          <w:rFonts w:ascii="Myriad Pro" w:eastAsia="DejaVu Sans" w:hAnsi="Myriad Pro" w:cs="Myriad Pro"/>
          <w:kern w:val="2"/>
        </w:rPr>
        <w:t xml:space="preserve"> (генерисање, експорт, измена, брисање, потврда, штампа и евиденција послатих опомена)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Преглед и претрага креираних типова опомене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</w:pPr>
      <w:r>
        <w:rPr>
          <w:rFonts w:ascii="Myriad Pro" w:eastAsia="DejaVu Sans" w:hAnsi="Myriad Pro" w:cs="Myriad Pro"/>
          <w:kern w:val="2"/>
        </w:rPr>
        <w:t>Формирање типова опомене</w:t>
      </w:r>
      <w:r>
        <w:rPr>
          <w:rFonts w:ascii="Myriad Pro" w:eastAsia="DejaVu Sans" w:hAnsi="Myriad Pro" w:cs="Myriad Pro"/>
          <w:kern w:val="2"/>
        </w:rPr>
        <w:t xml:space="preserve"> (додај, измена, брисање)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Генерисања опомена у </w:t>
      </w:r>
      <w:r>
        <w:rPr>
          <w:rFonts w:ascii="Myriad Pro" w:eastAsia="DejaVu Sans" w:hAnsi="Myriad Pro" w:cs="Myriad Pro"/>
          <w:kern w:val="2"/>
          <w:lang w:val="en-US"/>
        </w:rPr>
        <w:t>PDF</w:t>
      </w:r>
      <w:r>
        <w:rPr>
          <w:rFonts w:ascii="Myriad Pro" w:eastAsia="DejaVu Sans" w:hAnsi="Myriad Pro" w:cs="Myriad Pro"/>
          <w:kern w:val="2"/>
        </w:rPr>
        <w:t xml:space="preserve"> формату кроз back office апликацију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Генерисања </w:t>
      </w:r>
      <w:r>
        <w:rPr>
          <w:rFonts w:ascii="Myriad Pro" w:eastAsia="DejaVu Sans" w:hAnsi="Myriad Pro" w:cs="Myriad Pro"/>
          <w:kern w:val="2"/>
        </w:rPr>
        <w:t>фајлова за слање опомена путем масовне штампе кроз back office апликацију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 </w:t>
      </w:r>
      <w:r>
        <w:rPr>
          <w:rFonts w:ascii="Myriad Pro" w:eastAsia="DejaVu Sans" w:hAnsi="Myriad Pro" w:cs="Myriad Pro"/>
          <w:bCs/>
          <w:kern w:val="2"/>
        </w:rPr>
        <w:t xml:space="preserve">РАСПОРЕД КОНТРОЛОРА – ТЕРЕН – </w:t>
      </w:r>
      <w:r>
        <w:rPr>
          <w:rFonts w:ascii="Myriad Pro" w:eastAsia="DejaVu Sans" w:hAnsi="Myriad Pro" w:cs="Myriad Pro"/>
          <w:kern w:val="2"/>
        </w:rPr>
        <w:t>Апликација ко</w:t>
      </w:r>
      <w:r>
        <w:rPr>
          <w:rFonts w:ascii="Myriad Pro" w:eastAsia="DejaVu Sans" w:hAnsi="Myriad Pro" w:cs="Myriad Pro"/>
          <w:kern w:val="2"/>
        </w:rPr>
        <w:t xml:space="preserve">ја омогућава претрагу и распоред рада контролора на основу избора оговарајућег </w:t>
      </w:r>
      <w:r>
        <w:rPr>
          <w:rFonts w:ascii="Myriad Pro" w:eastAsia="DejaVu Sans" w:hAnsi="Myriad Pro" w:cs="Myriad Pro"/>
          <w:i/>
          <w:kern w:val="2"/>
        </w:rPr>
        <w:t xml:space="preserve">терена </w:t>
      </w:r>
      <w:r>
        <w:rPr>
          <w:rFonts w:ascii="Myriad Pro" w:eastAsia="DejaVu Sans" w:hAnsi="Myriad Pro" w:cs="Myriad Pro"/>
          <w:kern w:val="2"/>
        </w:rPr>
        <w:t>(распоред контролора/ терен/ смена/датум/активан-неактиван)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</w:pPr>
      <w:r>
        <w:rPr>
          <w:rFonts w:ascii="Myriad Pro" w:eastAsia="DejaVu Sans" w:hAnsi="Myriad Pro" w:cs="Myriad Pro"/>
          <w:kern w:val="2"/>
        </w:rPr>
        <w:t>Доде</w:t>
      </w:r>
      <w:r>
        <w:rPr>
          <w:rFonts w:ascii="Myriad Pro" w:eastAsia="DejaVu Sans" w:hAnsi="Myriad Pro" w:cs="Myriad Pro"/>
          <w:kern w:val="2"/>
        </w:rPr>
        <w:t>љ</w:t>
      </w:r>
      <w:r>
        <w:rPr>
          <w:rFonts w:ascii="Myriad Pro" w:eastAsia="DejaVu Sans" w:hAnsi="Myriad Pro" w:cs="Myriad Pro"/>
          <w:kern w:val="2"/>
        </w:rPr>
        <w:t>ивање контролору терена за одређени дан, доде</w:t>
      </w:r>
      <w:r>
        <w:rPr>
          <w:rFonts w:ascii="Myriad Pro" w:eastAsia="DejaVu Sans" w:hAnsi="Myriad Pro" w:cs="Myriad Pro"/>
          <w:kern w:val="2"/>
        </w:rPr>
        <w:t>љ</w:t>
      </w:r>
      <w:r>
        <w:rPr>
          <w:rFonts w:ascii="Myriad Pro" w:eastAsia="DejaVu Sans" w:hAnsi="Myriad Pro" w:cs="Myriad Pro"/>
          <w:kern w:val="2"/>
        </w:rPr>
        <w:t>ивање смене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Измена распореда контролора (само неактивних)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А</w:t>
      </w:r>
      <w:r>
        <w:rPr>
          <w:rFonts w:ascii="Myriad Pro" w:eastAsia="DejaVu Sans" w:hAnsi="Myriad Pro" w:cs="Myriad Pro"/>
          <w:kern w:val="2"/>
        </w:rPr>
        <w:t>ктивирање/Деактивирање распореда контролора</w:t>
      </w:r>
    </w:p>
    <w:p w:rsidR="00DB1210" w:rsidRDefault="00266A32" w:rsidP="0071101F">
      <w:pPr>
        <w:widowControl w:val="0"/>
        <w:numPr>
          <w:ilvl w:val="0"/>
          <w:numId w:val="16"/>
        </w:numPr>
        <w:ind w:left="720"/>
      </w:pPr>
      <w:r>
        <w:rPr>
          <w:rFonts w:ascii="Myriad Pro" w:eastAsia="DejaVu Sans" w:hAnsi="Myriad Pro" w:cs="Myriad Pro"/>
          <w:kern w:val="2"/>
        </w:rPr>
        <w:t xml:space="preserve">Извештај Распоред контролора </w:t>
      </w:r>
      <w:r>
        <w:rPr>
          <w:rFonts w:ascii="Myriad Pro" w:eastAsia="DejaVu Sans" w:hAnsi="Myriad Pro" w:cs="Myriad Pro"/>
          <w:kern w:val="2"/>
        </w:rPr>
        <w:t>(</w:t>
      </w:r>
      <w:r>
        <w:rPr>
          <w:rFonts w:ascii="Myriad Pro" w:eastAsia="DejaVu Sans" w:hAnsi="Myriad Pro" w:cs="Myriad Pro"/>
          <w:kern w:val="2"/>
        </w:rPr>
        <w:t xml:space="preserve">у </w:t>
      </w:r>
      <w:r>
        <w:rPr>
          <w:rFonts w:ascii="Myriad Pro" w:eastAsia="DejaVu Sans" w:hAnsi="Myriad Pro" w:cs="Myriad Pro"/>
          <w:kern w:val="2"/>
          <w:lang w:val="en-US"/>
        </w:rPr>
        <w:t>PDF</w:t>
      </w:r>
      <w:r>
        <w:rPr>
          <w:rFonts w:ascii="Myriad Pro" w:eastAsia="DejaVu Sans" w:hAnsi="Myriad Pro" w:cs="Myriad Pro"/>
          <w:kern w:val="2"/>
        </w:rPr>
        <w:t xml:space="preserve"> </w:t>
      </w:r>
      <w:r>
        <w:rPr>
          <w:rFonts w:ascii="Myriad Pro" w:eastAsia="DejaVu Sans" w:hAnsi="Myriad Pro" w:cs="Myriad Pro"/>
          <w:kern w:val="2"/>
        </w:rPr>
        <w:t>формату</w:t>
      </w:r>
      <w:r>
        <w:rPr>
          <w:rFonts w:ascii="Myriad Pro" w:eastAsia="DejaVu Sans" w:hAnsi="Myriad Pro" w:cs="Myriad Pro"/>
          <w:kern w:val="2"/>
        </w:rPr>
        <w:t>)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t xml:space="preserve">о </w:t>
      </w:r>
      <w:r>
        <w:rPr>
          <w:rFonts w:ascii="Myriad Pro" w:eastAsia="DejaVu Sans" w:hAnsi="Myriad Pro" w:cs="Myriad Pro"/>
          <w:bCs/>
          <w:kern w:val="2"/>
        </w:rPr>
        <w:t xml:space="preserve">SMS УПЛАТЕ – </w:t>
      </w:r>
      <w:r>
        <w:rPr>
          <w:rFonts w:ascii="Myriad Pro" w:eastAsia="DejaVu Sans" w:hAnsi="Myriad Pro" w:cs="Myriad Pro"/>
          <w:kern w:val="2"/>
        </w:rPr>
        <w:t>Апликација која омогућава преглед и извештаје за SMS уплате по кратким бројевима</w:t>
      </w:r>
    </w:p>
    <w:p w:rsidR="00DB1210" w:rsidRDefault="00266A32" w:rsidP="0071101F">
      <w:pPr>
        <w:widowControl w:val="0"/>
        <w:numPr>
          <w:ilvl w:val="0"/>
          <w:numId w:val="17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преглед извештаја за остварене SMS уплате за задати временски период</w:t>
      </w:r>
    </w:p>
    <w:p w:rsidR="00DB1210" w:rsidRDefault="00266A32" w:rsidP="0071101F">
      <w:pPr>
        <w:widowControl w:val="0"/>
        <w:numPr>
          <w:ilvl w:val="0"/>
          <w:numId w:val="17"/>
        </w:numPr>
        <w:ind w:left="720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г</w:t>
      </w:r>
      <w:r>
        <w:rPr>
          <w:rFonts w:ascii="Myriad Pro" w:eastAsia="DejaVu Sans" w:hAnsi="Myriad Pro" w:cs="Myriad Pro"/>
          <w:kern w:val="2"/>
        </w:rPr>
        <w:t xml:space="preserve">рафички извештај остварених SMS уплата, за сваког мобилног оператера посебно. </w:t>
      </w:r>
    </w:p>
    <w:p w:rsidR="00DB1210" w:rsidRDefault="00266A32" w:rsidP="0071101F">
      <w:pPr>
        <w:widowControl w:val="0"/>
        <w:numPr>
          <w:ilvl w:val="0"/>
          <w:numId w:val="17"/>
        </w:numPr>
        <w:ind w:left="720"/>
      </w:pPr>
      <w:r>
        <w:rPr>
          <w:rFonts w:ascii="Myriad Pro" w:eastAsia="DejaVu Sans" w:hAnsi="Myriad Pro" w:cs="Myriad Pro"/>
          <w:kern w:val="2"/>
        </w:rPr>
        <w:t>*И</w:t>
      </w:r>
      <w:r>
        <w:rPr>
          <w:rFonts w:ascii="Myriad Pro" w:eastAsia="DejaVu Sans" w:hAnsi="Myriad Pro" w:cs="Myriad Pro"/>
          <w:kern w:val="2"/>
        </w:rPr>
        <w:t xml:space="preserve">звештај </w:t>
      </w:r>
      <w:r>
        <w:rPr>
          <w:rFonts w:ascii="Myriad Pro" w:eastAsia="DejaVu Sans" w:hAnsi="Myriad Pro" w:cs="Myriad Pro"/>
          <w:kern w:val="2"/>
        </w:rPr>
        <w:t>о плаћеним картама</w:t>
      </w:r>
      <w:r>
        <w:rPr>
          <w:rFonts w:ascii="Myriad Pro" w:eastAsia="DejaVu Sans" w:hAnsi="Myriad Pro" w:cs="Myriad Pro"/>
          <w:kern w:val="2"/>
        </w:rPr>
        <w:t xml:space="preserve"> SMS</w:t>
      </w:r>
      <w:r>
        <w:rPr>
          <w:rFonts w:ascii="Myriad Pro" w:eastAsia="DejaVu Sans" w:hAnsi="Myriad Pro" w:cs="Myriad Pro"/>
          <w:kern w:val="2"/>
        </w:rPr>
        <w:t>-ом</w:t>
      </w:r>
    </w:p>
    <w:p w:rsidR="00DB1210" w:rsidRDefault="00266A32" w:rsidP="0071101F">
      <w:pPr>
        <w:widowControl w:val="0"/>
        <w:numPr>
          <w:ilvl w:val="0"/>
          <w:numId w:val="17"/>
        </w:numPr>
        <w:ind w:left="720"/>
      </w:pPr>
      <w:r>
        <w:rPr>
          <w:rFonts w:ascii="Myriad Pro" w:eastAsia="DejaVu Sans" w:hAnsi="Myriad Pro" w:cs="Myriad Pro"/>
          <w:kern w:val="2"/>
        </w:rPr>
        <w:t>*И</w:t>
      </w:r>
      <w:r>
        <w:rPr>
          <w:rFonts w:ascii="Myriad Pro" w:eastAsia="DejaVu Sans" w:hAnsi="Myriad Pro" w:cs="Myriad Pro"/>
          <w:kern w:val="2"/>
        </w:rPr>
        <w:t xml:space="preserve">звештај о </w:t>
      </w:r>
      <w:r>
        <w:rPr>
          <w:rFonts w:ascii="Myriad Pro" w:eastAsia="DejaVu Sans" w:hAnsi="Myriad Pro" w:cs="Myriad Pro"/>
          <w:kern w:val="2"/>
        </w:rPr>
        <w:t>издатим</w:t>
      </w:r>
      <w:r>
        <w:rPr>
          <w:rFonts w:ascii="Myriad Pro" w:eastAsia="DejaVu Sans" w:hAnsi="Myriad Pro" w:cs="Myriad Pro"/>
          <w:kern w:val="2"/>
        </w:rPr>
        <w:t xml:space="preserve"> SMS картама</w:t>
      </w:r>
    </w:p>
    <w:p w:rsidR="00DB1210" w:rsidRDefault="00DB1210" w:rsidP="0071101F">
      <w:pPr>
        <w:widowControl w:val="0"/>
        <w:rPr>
          <w:rFonts w:ascii="Myriad Pro" w:eastAsia="DejaVu Sans" w:hAnsi="Myriad Pro" w:cs="Myriad Pro"/>
          <w:kern w:val="2"/>
        </w:rPr>
      </w:pPr>
    </w:p>
    <w:p w:rsidR="00DB1210" w:rsidRDefault="00266A32" w:rsidP="0071101F">
      <w:pPr>
        <w:widowControl w:val="0"/>
      </w:pPr>
      <w:r>
        <w:rPr>
          <w:rFonts w:ascii="Myriad Pro" w:hAnsi="Myriad Pro" w:cs="Myriad Pro"/>
          <w:color w:val="000000"/>
          <w:lang w:eastAsia="sr-Latn-RS"/>
        </w:rPr>
        <w:lastRenderedPageBreak/>
        <w:t xml:space="preserve">о </w:t>
      </w:r>
      <w:r>
        <w:rPr>
          <w:rFonts w:ascii="Myriad Pro" w:eastAsia="DejaVu Sans" w:hAnsi="Myriad Pro" w:cs="Myriad Pro"/>
          <w:bCs/>
          <w:kern w:val="2"/>
        </w:rPr>
        <w:t xml:space="preserve">СТАТИСТИКА – </w:t>
      </w:r>
      <w:r>
        <w:rPr>
          <w:rFonts w:ascii="Myriad Pro" w:eastAsia="DejaVu Sans" w:hAnsi="Myriad Pro" w:cs="Myriad Pro"/>
          <w:kern w:val="2"/>
        </w:rPr>
        <w:t>Апликација која омогућава преглед статистичких параметара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>Преглед доплатних карти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 xml:space="preserve">појединачно (приказује колико </w:t>
      </w: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>налога</w:t>
      </w: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 xml:space="preserve"> је направио одређени контролор за задати период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 xml:space="preserve">збирно (укупан број  остварених </w:t>
      </w: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 xml:space="preserve">налога </w:t>
      </w: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>по дану за задати период)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  <w:lang w:eastAsia="sr-Latn-CS"/>
        </w:rPr>
        <w:t>Преглед контрола</w:t>
      </w:r>
      <w:r>
        <w:rPr>
          <w:rFonts w:ascii="Myriad Pro" w:eastAsia="DejaVu Sans" w:hAnsi="Myriad Pro" w:cs="Myriad Pro"/>
          <w:bCs/>
          <w:kern w:val="2"/>
          <w:sz w:val="24"/>
          <w:szCs w:val="24"/>
        </w:rPr>
        <w:t xml:space="preserve"> (појединачне / збирне</w:t>
      </w:r>
      <w:r>
        <w:rPr>
          <w:rFonts w:ascii="Myriad Pro" w:eastAsia="DejaVu Sans" w:hAnsi="Myriad Pro" w:cs="Myriad Pro"/>
          <w:kern w:val="2"/>
          <w:sz w:val="24"/>
          <w:szCs w:val="24"/>
        </w:rPr>
        <w:t xml:space="preserve"> / за регистарску ознаку / према рег. Ознаци и по пореиоду…)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kern w:val="2"/>
          <w:sz w:val="24"/>
          <w:szCs w:val="24"/>
        </w:rPr>
        <w:t>Извештаји (појединачни, збирни, за регистрацију, за контролора)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</w:rPr>
        <w:t>Ранг листа контролора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bCs/>
          <w:kern w:val="2"/>
          <w:sz w:val="24"/>
          <w:szCs w:val="24"/>
        </w:rPr>
        <w:t>Графички приказ статуса контролора  (</w:t>
      </w:r>
      <w:r>
        <w:rPr>
          <w:rFonts w:ascii="Myriad Pro" w:eastAsia="DejaVu Sans" w:hAnsi="Myriad Pro" w:cs="Myriad Pro"/>
          <w:kern w:val="2"/>
          <w:sz w:val="24"/>
          <w:szCs w:val="24"/>
        </w:rPr>
        <w:t>активност рада контролора на терену/ приказ података о терену на ком се контролор налази, GPS</w:t>
      </w:r>
    </w:p>
    <w:p w:rsidR="00DB1210" w:rsidRDefault="00266A32" w:rsidP="0071101F">
      <w:pPr>
        <w:widowControl w:val="0"/>
        <w:numPr>
          <w:ilvl w:val="0"/>
          <w:numId w:val="22"/>
        </w:numPr>
      </w:pPr>
      <w:r>
        <w:rPr>
          <w:rFonts w:ascii="Myriad Pro" w:eastAsia="DejaVu Sans" w:hAnsi="Myriad Pro" w:cs="Myriad Pro"/>
          <w:kern w:val="2"/>
          <w:sz w:val="24"/>
          <w:szCs w:val="24"/>
        </w:rPr>
        <w:t>Извештаји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 xml:space="preserve">о GPS – </w:t>
      </w:r>
      <w:r>
        <w:rPr>
          <w:rFonts w:ascii="Myriad Pro" w:hAnsi="Myriad Pro" w:cs="Myriad Pro"/>
          <w:color w:val="000000"/>
          <w:lang w:val="en-US" w:eastAsia="sr-Latn-RS"/>
        </w:rPr>
        <w:t xml:space="preserve">online </w:t>
      </w:r>
      <w:r>
        <w:rPr>
          <w:rFonts w:ascii="Myriad Pro" w:hAnsi="Myriad Pro" w:cs="Myriad Pro"/>
          <w:color w:val="000000"/>
          <w:lang w:eastAsia="sr-Latn-RS"/>
        </w:rPr>
        <w:t>п</w:t>
      </w:r>
      <w:r>
        <w:rPr>
          <w:rFonts w:ascii="Myriad Pro" w:hAnsi="Myriad Pro" w:cs="Myriad Pro"/>
          <w:color w:val="000000"/>
          <w:lang w:eastAsia="sr-Latn-RS"/>
        </w:rPr>
        <w:t>раћење позици</w:t>
      </w:r>
      <w:r>
        <w:rPr>
          <w:rFonts w:ascii="Myriad Pro" w:hAnsi="Myriad Pro" w:cs="Myriad Pro"/>
          <w:color w:val="000000"/>
          <w:lang w:eastAsia="sr-Latn-RS"/>
        </w:rPr>
        <w:t>ја уређаја у тренутку контроле</w:t>
      </w:r>
    </w:p>
    <w:p w:rsidR="00DB1210" w:rsidRDefault="00266A32" w:rsidP="0071101F">
      <w:pPr>
        <w:pStyle w:val="ListParagraph"/>
        <w:numPr>
          <w:ilvl w:val="0"/>
          <w:numId w:val="18"/>
        </w:numPr>
        <w:ind w:right="-534"/>
        <w:jc w:val="left"/>
      </w:pPr>
      <w:r>
        <w:rPr>
          <w:rFonts w:ascii="Myriad Pro" w:hAnsi="Myriad Pro" w:cs="Myriad Pro"/>
          <w:color w:val="000000"/>
          <w:lang w:val="sr-Latn-RS" w:eastAsia="sr-Latn-RS"/>
        </w:rPr>
        <w:t>М</w:t>
      </w:r>
      <w:r>
        <w:rPr>
          <w:rFonts w:ascii="Myriad Pro" w:hAnsi="Myriad Pro" w:cs="Myriad Pro"/>
          <w:color w:val="000000"/>
          <w:sz w:val="24"/>
          <w:szCs w:val="24"/>
          <w:lang w:val="sr-Latn-RS" w:eastAsia="sr-Latn-RS"/>
        </w:rPr>
        <w:t>огућност увида у GPS координате које се односе на позиције мобилног уређаја за контролу и позицију возила у тренутку када је обављана контрола паркирања</w:t>
      </w:r>
    </w:p>
    <w:p w:rsidR="00DB1210" w:rsidRDefault="00266A32" w:rsidP="0071101F">
      <w:pPr>
        <w:widowControl w:val="0"/>
        <w:suppressLineNumbers/>
      </w:pPr>
      <w:r>
        <w:rPr>
          <w:rFonts w:ascii="Myriad Pro" w:hAnsi="Myriad Pro" w:cs="Myriad Pro"/>
          <w:color w:val="000000"/>
          <w:lang w:eastAsia="sr-Latn-RS"/>
        </w:rPr>
        <w:t xml:space="preserve">о  </w:t>
      </w:r>
      <w:r>
        <w:rPr>
          <w:rFonts w:ascii="Myriad Pro" w:eastAsia="DejaVu Sans" w:hAnsi="Myriad Pro" w:cs="Myriad Pro"/>
          <w:bCs/>
          <w:kern w:val="2"/>
        </w:rPr>
        <w:t xml:space="preserve">КОНТАКТ ФОРМА </w:t>
      </w:r>
    </w:p>
    <w:p w:rsidR="00DB1210" w:rsidRDefault="00266A32" w:rsidP="0071101F">
      <w:pPr>
        <w:widowControl w:val="0"/>
        <w:numPr>
          <w:ilvl w:val="0"/>
          <w:numId w:val="19"/>
        </w:numPr>
        <w:suppressLineNumbers/>
        <w:ind w:left="720"/>
      </w:pPr>
      <w:r>
        <w:rPr>
          <w:rFonts w:ascii="Myriad Pro" w:eastAsia="DejaVu Sans" w:hAnsi="Myriad Pro" w:cs="Myriad Pro"/>
          <w:kern w:val="2"/>
        </w:rPr>
        <w:t xml:space="preserve">Форма за слање поруке корисника </w:t>
      </w:r>
      <w:r>
        <w:rPr>
          <w:rFonts w:ascii="Myriad Pro" w:eastAsia="DejaVu Sans" w:hAnsi="Myriad Pro" w:cs="Myriad Pro"/>
          <w:kern w:val="2"/>
          <w:lang w:val="en-US"/>
        </w:rPr>
        <w:t xml:space="preserve">back office </w:t>
      </w:r>
      <w:r>
        <w:rPr>
          <w:rFonts w:ascii="Myriad Pro" w:eastAsia="DejaVu Sans" w:hAnsi="Myriad Pro" w:cs="Myriad Pro"/>
          <w:kern w:val="2"/>
        </w:rPr>
        <w:t xml:space="preserve">апликације </w:t>
      </w:r>
      <w:r>
        <w:rPr>
          <w:rFonts w:ascii="Myriad Pro" w:eastAsia="DejaVu Sans" w:hAnsi="Myriad Pro" w:cs="Myriad Pro"/>
          <w:kern w:val="2"/>
        </w:rPr>
        <w:t xml:space="preserve">на е-маил </w:t>
      </w:r>
    </w:p>
    <w:p w:rsidR="00DB1210" w:rsidRDefault="00266A3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о МОДУЛ ЗА АДМИНИСТРАЦИЈУ МОБИЛНЕ АПЛИКАЦИЈЕ</w:t>
      </w:r>
      <w:r>
        <w:rPr>
          <w:rFonts w:ascii="Myriad Pro" w:hAnsi="Myriad Pro" w:cs="Myriad Pro"/>
          <w:bCs/>
          <w:color w:val="000000"/>
          <w:lang w:eastAsia="sr-Latn-RS"/>
        </w:rPr>
        <w:t xml:space="preserve"> – омогућава администрацију </w:t>
      </w:r>
      <w:r>
        <w:rPr>
          <w:rFonts w:ascii="Myriad Pro" w:hAnsi="Myriad Pro" w:cs="Myriad Pro"/>
          <w:bCs/>
          <w:color w:val="000000"/>
          <w:lang w:eastAsia="sr-Latn-RS"/>
        </w:rPr>
        <w:t xml:space="preserve">података за мобилну </w:t>
      </w:r>
      <w:r>
        <w:rPr>
          <w:rFonts w:ascii="Myriad Pro" w:hAnsi="Myriad Pro" w:cs="Myriad Pro"/>
          <w:bCs/>
          <w:color w:val="000000"/>
          <w:lang w:eastAsia="sr-Latn-RS"/>
        </w:rPr>
        <w:t xml:space="preserve">апликације која се користи за плаћање услуге паркирања (могућност коришћења </w:t>
      </w:r>
      <w:r>
        <w:rPr>
          <w:rFonts w:ascii="Myriad Pro" w:eastAsia="DejaVu Sans" w:hAnsi="Myriad Pro" w:cs="Myriad Pro"/>
          <w:kern w:val="2"/>
        </w:rPr>
        <w:t>апликације и код пословних партнера уколико испуњавају све услове</w:t>
      </w:r>
      <w:r>
        <w:rPr>
          <w:rFonts w:ascii="Myriad Pro" w:eastAsia="DejaVu Sans" w:hAnsi="Myriad Pro" w:cs="Myriad Pro"/>
          <w:kern w:val="2"/>
        </w:rPr>
        <w:t xml:space="preserve"> за коришћење)</w:t>
      </w:r>
    </w:p>
    <w:p w:rsidR="00DB1210" w:rsidRDefault="00266A32" w:rsidP="0071101F">
      <w:pPr>
        <w:numPr>
          <w:ilvl w:val="0"/>
          <w:numId w:val="20"/>
        </w:numPr>
        <w:ind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Корисници 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Преглед и претрага корисника мобилне апликације, активација/деактивација корисника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Преглед детаља и обрада беби паркинг карти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- Преглед детаља и обрада е-новца 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Извештај Преглед потрошње беби паркинг карте по кориснику</w:t>
      </w:r>
    </w:p>
    <w:p w:rsidR="00DB1210" w:rsidRDefault="00266A32" w:rsidP="0071101F">
      <w:pPr>
        <w:numPr>
          <w:ilvl w:val="0"/>
          <w:numId w:val="20"/>
        </w:numPr>
        <w:ind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 xml:space="preserve">Беби </w:t>
      </w:r>
      <w:r>
        <w:rPr>
          <w:rFonts w:ascii="Myriad Pro" w:eastAsia="DejaVu Sans" w:hAnsi="Myriad Pro" w:cs="Myriad Pro"/>
          <w:kern w:val="2"/>
        </w:rPr>
        <w:t>паркинг карте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Преглед и претрага корисника мобилне апликације којима су издате беби паркинг карте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Извештај о издатим беби паркинг карте за период</w:t>
      </w:r>
    </w:p>
    <w:p w:rsidR="00DB1210" w:rsidRDefault="00266A32" w:rsidP="0071101F">
      <w:pPr>
        <w:numPr>
          <w:ilvl w:val="0"/>
          <w:numId w:val="20"/>
        </w:numPr>
        <w:ind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Трансакције</w:t>
      </w:r>
    </w:p>
    <w:p w:rsidR="00DB1210" w:rsidRDefault="00266A32" w:rsidP="0071101F">
      <w:pPr>
        <w:spacing w:after="0"/>
        <w:ind w:left="720" w:right="-534"/>
        <w:rPr>
          <w:rFonts w:ascii="Myriad Pro" w:eastAsia="DejaVu Sans" w:hAnsi="Myriad Pro" w:cs="Myriad Pro"/>
          <w:kern w:val="2"/>
        </w:rPr>
      </w:pPr>
      <w:r>
        <w:rPr>
          <w:rFonts w:ascii="Myriad Pro" w:eastAsia="DejaVu Sans" w:hAnsi="Myriad Pro" w:cs="Myriad Pro"/>
          <w:kern w:val="2"/>
        </w:rPr>
        <w:t>- Преглед, обрада и претрага извршених трансакција</w:t>
      </w:r>
    </w:p>
    <w:p w:rsidR="00DB1210" w:rsidRDefault="00266A32" w:rsidP="0071101F">
      <w:pPr>
        <w:spacing w:after="0"/>
        <w:ind w:left="720" w:right="-534"/>
      </w:pPr>
      <w:r>
        <w:rPr>
          <w:rFonts w:ascii="Myriad Pro" w:eastAsia="DejaVu Sans" w:hAnsi="Myriad Pro" w:cs="Myriad Pro"/>
          <w:kern w:val="2"/>
        </w:rPr>
        <w:t xml:space="preserve">- Извештаји о </w:t>
      </w:r>
      <w:r>
        <w:rPr>
          <w:rFonts w:ascii="Myriad Pro" w:hAnsi="Myriad Pro" w:cs="Myriad Pro"/>
          <w:color w:val="000000"/>
          <w:lang w:val="en-US" w:eastAsia="sr-Latn-RS"/>
        </w:rPr>
        <w:t xml:space="preserve">online </w:t>
      </w:r>
      <w:r>
        <w:rPr>
          <w:rFonts w:ascii="Myriad Pro" w:eastAsia="DejaVu Sans" w:hAnsi="Myriad Pro" w:cs="Myriad Pro"/>
          <w:kern w:val="2"/>
        </w:rPr>
        <w:t xml:space="preserve">трансакцијама </w:t>
      </w:r>
      <w:r>
        <w:rPr>
          <w:rFonts w:ascii="Myriad Pro" w:eastAsia="DejaVu Sans" w:hAnsi="Myriad Pro" w:cs="Myriad Pro"/>
          <w:kern w:val="2"/>
        </w:rPr>
        <w:t xml:space="preserve">и </w:t>
      </w:r>
      <w:r>
        <w:rPr>
          <w:rFonts w:ascii="Myriad Pro" w:eastAsia="DejaVu Sans" w:hAnsi="Myriad Pro" w:cs="Myriad Pro"/>
          <w:kern w:val="2"/>
        </w:rPr>
        <w:t>трансакцијама беби паркинг картама</w:t>
      </w:r>
    </w:p>
    <w:p w:rsidR="00DB1210" w:rsidRPr="00537CA9" w:rsidRDefault="00266A32" w:rsidP="0071101F">
      <w:pPr>
        <w:pStyle w:val="ListParagraph"/>
        <w:numPr>
          <w:ilvl w:val="0"/>
          <w:numId w:val="20"/>
        </w:numPr>
        <w:ind w:right="-534"/>
        <w:jc w:val="left"/>
        <w:rPr>
          <w:rFonts w:ascii="Myriad Pro" w:eastAsia="DejaVu Sans" w:hAnsi="Myriad Pro" w:cs="Myriad Pro"/>
          <w:kern w:val="2"/>
          <w:lang w:val="sr-Latn-RS" w:eastAsia="sr-Latn-CS"/>
        </w:rPr>
      </w:pPr>
      <w:r w:rsidRPr="00537CA9">
        <w:rPr>
          <w:rFonts w:ascii="Myriad Pro" w:eastAsia="DejaVu Sans" w:hAnsi="Myriad Pro" w:cs="Myriad Pro"/>
          <w:kern w:val="2"/>
          <w:lang w:val="sr-Latn-RS" w:eastAsia="sr-Latn-CS"/>
        </w:rPr>
        <w:t>Уговори</w:t>
      </w:r>
    </w:p>
    <w:p w:rsidR="00DB1210" w:rsidRPr="00537CA9" w:rsidRDefault="00266A32" w:rsidP="0071101F">
      <w:pPr>
        <w:pStyle w:val="ListParagraph"/>
        <w:spacing w:after="0"/>
        <w:ind w:right="-534"/>
        <w:jc w:val="left"/>
        <w:rPr>
          <w:rFonts w:ascii="Myriad Pro" w:eastAsia="DejaVu Sans" w:hAnsi="Myriad Pro" w:cs="Myriad Pro"/>
          <w:kern w:val="2"/>
          <w:lang w:val="sr-Latn-RS" w:eastAsia="sr-Latn-CS"/>
        </w:rPr>
      </w:pPr>
      <w:r w:rsidRPr="00537CA9">
        <w:rPr>
          <w:rFonts w:ascii="Myriad Pro" w:eastAsia="DejaVu Sans" w:hAnsi="Myriad Pro" w:cs="Myriad Pro"/>
          <w:kern w:val="2"/>
          <w:lang w:val="sr-Latn-RS" w:eastAsia="sr-Latn-CS"/>
        </w:rPr>
        <w:lastRenderedPageBreak/>
        <w:t>- Могућност креирања уговора за коришћење мобилне апликације</w:t>
      </w:r>
    </w:p>
    <w:p w:rsidR="00DB1210" w:rsidRPr="00537CA9" w:rsidRDefault="00266A32" w:rsidP="0071101F">
      <w:pPr>
        <w:pStyle w:val="ListParagraph"/>
        <w:spacing w:after="0"/>
        <w:ind w:right="-534"/>
        <w:jc w:val="left"/>
        <w:rPr>
          <w:rFonts w:ascii="Myriad Pro" w:eastAsia="DejaVu Sans" w:hAnsi="Myriad Pro" w:cs="Myriad Pro"/>
          <w:kern w:val="2"/>
          <w:lang w:val="sr-Latn-RS" w:eastAsia="sr-Latn-CS"/>
        </w:rPr>
      </w:pPr>
      <w:r w:rsidRPr="00537CA9">
        <w:rPr>
          <w:rFonts w:ascii="Myriad Pro" w:eastAsia="DejaVu Sans" w:hAnsi="Myriad Pro" w:cs="Myriad Pro"/>
          <w:kern w:val="2"/>
          <w:lang w:val="sr-Latn-RS" w:eastAsia="sr-Latn-CS"/>
        </w:rPr>
        <w:t>- Преглед и претрага креираних уговора</w:t>
      </w:r>
    </w:p>
    <w:p w:rsidR="00DB1210" w:rsidRPr="00537CA9" w:rsidRDefault="00266A32" w:rsidP="0071101F">
      <w:pPr>
        <w:pStyle w:val="ListParagraph"/>
        <w:spacing w:after="0" w:line="240" w:lineRule="auto"/>
        <w:ind w:right="-534"/>
        <w:jc w:val="left"/>
        <w:rPr>
          <w:rFonts w:ascii="Myriad Pro" w:eastAsia="DejaVu Sans" w:hAnsi="Myriad Pro" w:cs="Myriad Pro"/>
          <w:b/>
          <w:kern w:val="2"/>
          <w:lang w:val="sr-Latn-RS" w:eastAsia="sr-Latn-CS"/>
        </w:rPr>
      </w:pPr>
      <w:r w:rsidRPr="00537CA9">
        <w:rPr>
          <w:rFonts w:ascii="Myriad Pro" w:eastAsia="DejaVu Sans" w:hAnsi="Myriad Pro" w:cs="Myriad Pro"/>
          <w:b/>
          <w:kern w:val="2"/>
          <w:lang w:val="sr-Latn-RS" w:eastAsia="sr-Latn-CS"/>
        </w:rPr>
        <w:t>- Извештаји и  трансакција уговора – појединачни и збирни</w:t>
      </w:r>
    </w:p>
    <w:p w:rsidR="00DB1210" w:rsidRDefault="00DB1210" w:rsidP="0071101F">
      <w:pPr>
        <w:pStyle w:val="ListParagraph"/>
        <w:spacing w:after="0" w:line="240" w:lineRule="auto"/>
        <w:ind w:right="-534"/>
        <w:jc w:val="left"/>
        <w:rPr>
          <w:b/>
          <w:bCs/>
          <w:u w:val="single"/>
        </w:rPr>
      </w:pPr>
    </w:p>
    <w:p w:rsidR="00DB1210" w:rsidRDefault="00266A32" w:rsidP="0071101F">
      <w:pPr>
        <w:pStyle w:val="ListParagraph"/>
        <w:spacing w:after="0" w:line="240" w:lineRule="auto"/>
        <w:ind w:right="-534"/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ОДРЖАВАЊЕ СМС БРОЈЕВА </w:t>
      </w:r>
    </w:p>
    <w:p w:rsidR="00DB1210" w:rsidRDefault="00266A32" w:rsidP="0071101F">
      <w:pPr>
        <w:pStyle w:val="ListParagraph"/>
        <w:spacing w:after="0" w:line="240" w:lineRule="auto"/>
        <w:ind w:right="-53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У укупну цену услуге </w:t>
      </w:r>
      <w:r>
        <w:rPr>
          <w:b/>
          <w:bCs/>
          <w:sz w:val="24"/>
          <w:szCs w:val="24"/>
        </w:rPr>
        <w:t>имплементације и одржавање система за контролу и наплату паркирања урачунати су сви трошкови према РАТЕЛ-у и мобилним оператерима, а везани за коришћење, нумерацију, употребу и одржавање кратких СМС бројева за плаћање комуналне услуге паркирања, током трај</w:t>
      </w:r>
      <w:r>
        <w:rPr>
          <w:b/>
          <w:bCs/>
          <w:sz w:val="24"/>
          <w:szCs w:val="24"/>
        </w:rPr>
        <w:t>ања уговора о пословној сарадњи.</w:t>
      </w:r>
    </w:p>
    <w:p w:rsidR="00DB1210" w:rsidRDefault="00DB1210" w:rsidP="0071101F">
      <w:pPr>
        <w:pStyle w:val="ListParagraph"/>
        <w:spacing w:after="0" w:line="240" w:lineRule="auto"/>
        <w:ind w:right="-534"/>
        <w:jc w:val="left"/>
        <w:rPr>
          <w:rFonts w:ascii="Myriad Pro" w:hAnsi="Myriad Pro" w:cs="Myriad Pro"/>
        </w:rPr>
      </w:pPr>
    </w:p>
    <w:p w:rsidR="00DB1210" w:rsidRDefault="00DB1210" w:rsidP="0071101F">
      <w:pPr>
        <w:pStyle w:val="ListParagraph"/>
        <w:spacing w:after="0" w:line="240" w:lineRule="auto"/>
        <w:ind w:right="-534"/>
        <w:jc w:val="left"/>
        <w:rPr>
          <w:rFonts w:ascii="Myriad Pro" w:hAnsi="Myriad Pro" w:cs="Myriad Pro"/>
        </w:rPr>
      </w:pPr>
    </w:p>
    <w:p w:rsidR="00DB1210" w:rsidRDefault="00266A32" w:rsidP="0071101F">
      <w:pPr>
        <w:ind w:right="-534"/>
        <w:jc w:val="center"/>
      </w:pP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>СИГУРНОСТ И БЕЗБЕДНОСТ ПОДАТАК</w:t>
      </w:r>
      <w:r>
        <w:rPr>
          <w:rFonts w:ascii="Myriad Pro" w:hAnsi="Myriad Pro" w:cs="Myriad Pro"/>
          <w:color w:val="000000"/>
          <w:u w:val="single"/>
          <w:lang w:eastAsia="sr-Latn-RS"/>
        </w:rPr>
        <w:t>А</w:t>
      </w:r>
    </w:p>
    <w:p w:rsidR="00DB1210" w:rsidRDefault="00266A32" w:rsidP="0071101F">
      <w:pPr>
        <w:ind w:right="-534"/>
        <w:jc w:val="center"/>
      </w:pP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>(DISASTER RECOVERY)</w:t>
      </w:r>
    </w:p>
    <w:p w:rsidR="00DB1210" w:rsidRDefault="00FA5EE2" w:rsidP="0071101F">
      <w:pPr>
        <w:ind w:right="-534"/>
      </w:pPr>
      <w:r>
        <w:rPr>
          <w:rFonts w:ascii="Myriad Pro" w:hAnsi="Myriad Pro" w:cs="Myriad Pro"/>
          <w:color w:val="000000"/>
          <w:lang w:eastAsia="sr-Latn-RS"/>
        </w:rPr>
        <w:t>Понуђач је потребно да ом</w:t>
      </w:r>
      <w:r w:rsidR="00537CA9">
        <w:rPr>
          <w:rFonts w:ascii="Myriad Pro" w:hAnsi="Myriad Pro" w:cs="Myriad Pro"/>
          <w:color w:val="000000"/>
          <w:lang w:val="sr-Cyrl-RS" w:eastAsia="sr-Latn-RS"/>
        </w:rPr>
        <w:t>ог</w:t>
      </w:r>
      <w:r w:rsidR="00266A32">
        <w:rPr>
          <w:rFonts w:ascii="Myriad Pro" w:hAnsi="Myriad Pro" w:cs="Myriad Pro"/>
          <w:color w:val="000000"/>
          <w:lang w:eastAsia="sr-Latn-RS"/>
        </w:rPr>
        <w:t xml:space="preserve">ући резервну локацију за складиштење backup података који су </w:t>
      </w:r>
      <w:r w:rsidR="00266A32">
        <w:rPr>
          <w:rFonts w:ascii="Myriad Pro" w:hAnsi="Myriad Pro" w:cs="Myriad Pro"/>
          <w:b/>
          <w:color w:val="000000"/>
          <w:lang w:eastAsia="sr-Latn-RS"/>
        </w:rPr>
        <w:t>криптовани</w:t>
      </w:r>
      <w:r w:rsidR="00266A32">
        <w:rPr>
          <w:rFonts w:ascii="Myriad Pro" w:hAnsi="Myriad Pro" w:cs="Myriad Pro"/>
          <w:color w:val="000000"/>
          <w:lang w:eastAsia="sr-Latn-RS"/>
        </w:rPr>
        <w:t xml:space="preserve"> и који се налазе на издвојеном серверу понуђача (DISASTER RECOVERY).</w:t>
      </w: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Disaster Recovery локација има за циљ смањење ризика од потенцијалних негативних утицаја у случају природних катастрофа, сеизмичких померања и других утицаја који би довели до губитка података смештених на централној локацији Предузећа. Сервери који омогућ</w:t>
      </w:r>
      <w:r>
        <w:rPr>
          <w:rFonts w:ascii="Myriad Pro" w:hAnsi="Myriad Pro" w:cs="Myriad Pro"/>
          <w:color w:val="000000"/>
          <w:lang w:eastAsia="sr-Latn-RS"/>
        </w:rPr>
        <w:t>авају рад информационог система налазе на две физички удаљене локације и обезбеђују креирање резервних криптованих копија података (backup) које обезбеђују безбедан и брз опоравак и рад информационог и SMS система у случају престанка рада система.</w:t>
      </w:r>
    </w:p>
    <w:p w:rsidR="00DB1210" w:rsidRDefault="00266A32" w:rsidP="0071101F">
      <w:pPr>
        <w:ind w:right="-534"/>
        <w:jc w:val="center"/>
      </w:pPr>
      <w:r>
        <w:rPr>
          <w:rFonts w:ascii="Myriad Pro" w:hAnsi="Myriad Pro" w:cs="Myriad Pro"/>
          <w:b/>
          <w:bCs/>
          <w:color w:val="000000"/>
          <w:u w:val="single"/>
          <w:lang w:val="en-US" w:eastAsia="sr-Latn-RS"/>
        </w:rPr>
        <w:t>ONLINE</w:t>
      </w: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 xml:space="preserve"> П</w:t>
      </w:r>
      <w:r>
        <w:rPr>
          <w:rFonts w:ascii="Myriad Pro" w:hAnsi="Myriad Pro" w:cs="Myriad Pro"/>
          <w:b/>
          <w:bCs/>
          <w:color w:val="000000"/>
          <w:u w:val="single"/>
          <w:lang w:eastAsia="sr-Latn-RS"/>
        </w:rPr>
        <w:t>ОРТАЛ ЗА ПРОВЕРУ ИЗДАТИХ НАЛОГА</w:t>
      </w:r>
    </w:p>
    <w:p w:rsidR="00DB1210" w:rsidRDefault="00DB1210" w:rsidP="0071101F">
      <w:pPr>
        <w:ind w:right="-534"/>
        <w:jc w:val="center"/>
        <w:rPr>
          <w:rFonts w:ascii="Myriad Pro" w:hAnsi="Myriad Pro" w:cs="Myriad Pro"/>
          <w:color w:val="000000"/>
          <w:lang w:eastAsia="sr-Latn-RS"/>
        </w:rPr>
      </w:pPr>
    </w:p>
    <w:p w:rsidR="00DB1210" w:rsidRDefault="00266A32" w:rsidP="0071101F">
      <w:pPr>
        <w:ind w:right="-534"/>
        <w:rPr>
          <w:rFonts w:ascii="Myriad Pro" w:hAnsi="Myriad Pro" w:cs="Myriad Pro"/>
          <w:color w:val="000000"/>
          <w:lang w:eastAsia="sr-Latn-RS"/>
        </w:rPr>
      </w:pPr>
      <w:r>
        <w:rPr>
          <w:rFonts w:ascii="Myriad Pro" w:hAnsi="Myriad Pro" w:cs="Myriad Pro"/>
          <w:color w:val="000000"/>
          <w:lang w:eastAsia="sr-Latn-RS"/>
        </w:rPr>
        <w:t>о Могућност увида у евиденцију издатих налога за услуге паркирања путем линка за online проверу на сајту:</w:t>
      </w:r>
    </w:p>
    <w:p w:rsidR="00DB1210" w:rsidRDefault="00266A32" w:rsidP="0071101F">
      <w:pPr>
        <w:pStyle w:val="ListParagraph"/>
        <w:numPr>
          <w:ilvl w:val="0"/>
          <w:numId w:val="21"/>
        </w:numPr>
        <w:spacing w:after="0" w:line="240" w:lineRule="auto"/>
        <w:ind w:right="-534"/>
        <w:jc w:val="left"/>
      </w:pP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На основу упита према регистарској ознаци одговор треба да садржи све битне податке за уплату дуговања по издатом нал</w:t>
      </w:r>
      <w:r>
        <w:rPr>
          <w:rFonts w:ascii="Myriad Pro" w:hAnsi="Myriad Pro" w:cs="Myriad Pro"/>
          <w:color w:val="000000"/>
          <w:sz w:val="24"/>
          <w:szCs w:val="24"/>
          <w:lang w:eastAsia="sr-Latn-RS"/>
        </w:rPr>
        <w:t>огу и QR код за уплату, због приватности података - у ГОСТ моду тј. без личних података о власнику</w:t>
      </w:r>
    </w:p>
    <w:p w:rsidR="00DB1210" w:rsidRDefault="00DB1210" w:rsidP="0071101F">
      <w:pPr>
        <w:spacing w:after="0" w:line="276" w:lineRule="exact"/>
        <w:ind w:left="600"/>
        <w:rPr>
          <w:rFonts w:ascii="Myriad Pro" w:hAnsi="Myriad Pro" w:cs="Myriad Pro"/>
        </w:rPr>
      </w:pPr>
    </w:p>
    <w:p w:rsidR="00FA5EE2" w:rsidRDefault="00FA5EE2" w:rsidP="0071101F">
      <w:pPr>
        <w:spacing w:after="0" w:line="276" w:lineRule="exact"/>
        <w:ind w:left="600"/>
        <w:rPr>
          <w:rFonts w:ascii="Myriad Pro" w:hAnsi="Myriad Pro" w:cs="Myriad Pro"/>
          <w:b/>
          <w:lang w:val="sr-Cyrl-RS"/>
        </w:rPr>
      </w:pPr>
    </w:p>
    <w:p w:rsidR="00DB1210" w:rsidRDefault="00266A32" w:rsidP="0071101F">
      <w:pPr>
        <w:spacing w:after="0" w:line="276" w:lineRule="exact"/>
        <w:ind w:left="600"/>
        <w:jc w:val="center"/>
        <w:rPr>
          <w:rFonts w:ascii="Myriad Pro" w:hAnsi="Myriad Pro" w:cs="Myriad Pro"/>
          <w:b/>
        </w:rPr>
      </w:pPr>
      <w:r>
        <w:rPr>
          <w:rFonts w:ascii="Myriad Pro" w:hAnsi="Myriad Pro" w:cs="Myriad Pro"/>
          <w:b/>
        </w:rPr>
        <w:t>МЕНАЏМЕНТ КВАЛИТЕТОМ / СТАНДАРДИ</w:t>
      </w:r>
    </w:p>
    <w:p w:rsidR="00DB1210" w:rsidRDefault="00DB1210" w:rsidP="0071101F">
      <w:pPr>
        <w:spacing w:after="0" w:line="276" w:lineRule="exact"/>
        <w:ind w:left="600"/>
        <w:rPr>
          <w:rFonts w:ascii="Myriad Pro" w:hAnsi="Myriad Pro" w:cs="Myriad Pro"/>
          <w:b/>
        </w:rPr>
      </w:pPr>
    </w:p>
    <w:p w:rsidR="00DB1210" w:rsidRDefault="00266A32" w:rsidP="0071101F">
      <w:pPr>
        <w:spacing w:after="0" w:line="276" w:lineRule="exact"/>
        <w:ind w:left="600"/>
      </w:pPr>
      <w:r>
        <w:rPr>
          <w:rFonts w:ascii="Myriad Pro" w:hAnsi="Myriad Pro" w:cs="Myriad Pro"/>
        </w:rPr>
        <w:t xml:space="preserve">Привредни субјект са којим би се склопио уговор потребно је да буде друштвено </w:t>
      </w:r>
    </w:p>
    <w:p w:rsidR="00DB1210" w:rsidRDefault="00266A32" w:rsidP="0071101F">
      <w:pPr>
        <w:spacing w:after="0" w:line="276" w:lineRule="exact"/>
        <w:ind w:left="600"/>
        <w:rPr>
          <w:rFonts w:ascii="Myriad Pro" w:hAnsi="Myriad Pro" w:cs="Myriad Pro"/>
        </w:rPr>
      </w:pPr>
      <w:r>
        <w:rPr>
          <w:rFonts w:ascii="Myriad Pro" w:hAnsi="Myriad Pro" w:cs="Myriad Pro"/>
        </w:rPr>
        <w:t>одговорно предузеће које послује усаглашено</w:t>
      </w:r>
      <w:r>
        <w:rPr>
          <w:rFonts w:ascii="Myriad Pro" w:hAnsi="Myriad Pro" w:cs="Myriad Pro"/>
        </w:rPr>
        <w:t xml:space="preserve"> по више стандарда.</w:t>
      </w:r>
    </w:p>
    <w:p w:rsidR="009151BF" w:rsidRP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  <w:sz w:val="22"/>
          <w:szCs w:val="22"/>
        </w:rPr>
      </w:pPr>
      <w:r w:rsidRPr="009151BF">
        <w:rPr>
          <w:rFonts w:ascii="Arial" w:hAnsi="Arial" w:cs="Arial"/>
          <w:color w:val="222222"/>
          <w:sz w:val="22"/>
          <w:szCs w:val="22"/>
        </w:rPr>
        <w:t>• </w:t>
      </w:r>
      <w:r w:rsidRPr="009151BF">
        <w:rPr>
          <w:rFonts w:ascii="Myriad Pro" w:hAnsi="Myriad Pro" w:cs="Arial"/>
          <w:color w:val="222222"/>
          <w:sz w:val="22"/>
          <w:szCs w:val="22"/>
        </w:rPr>
        <w:t>Систем менаџмента безбедношћу информација </w:t>
      </w:r>
      <w:r w:rsidRPr="009151BF">
        <w:rPr>
          <w:rFonts w:ascii="Myriad Pro" w:hAnsi="Myriad Pro" w:cs="Arial"/>
          <w:b/>
          <w:bCs/>
          <w:color w:val="222222"/>
          <w:sz w:val="22"/>
          <w:szCs w:val="22"/>
        </w:rPr>
        <w:t>ISO 27001:2022</w:t>
      </w:r>
      <w:r w:rsidRPr="009151BF">
        <w:rPr>
          <w:rFonts w:ascii="Myriad Pro" w:hAnsi="Myriad Pro" w:cs="Arial"/>
          <w:color w:val="222222"/>
          <w:sz w:val="22"/>
          <w:szCs w:val="22"/>
        </w:rPr>
        <w:t>, SRPS ISO 27001:2022.</w:t>
      </w:r>
    </w:p>
    <w:p w:rsidR="009151BF" w:rsidRP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  <w:sz w:val="22"/>
          <w:szCs w:val="22"/>
        </w:rPr>
      </w:pPr>
      <w:r w:rsidRPr="009151BF">
        <w:rPr>
          <w:rFonts w:ascii="Arial" w:hAnsi="Arial" w:cs="Arial"/>
          <w:color w:val="222222"/>
          <w:sz w:val="22"/>
          <w:szCs w:val="22"/>
        </w:rPr>
        <w:t>• </w:t>
      </w:r>
      <w:r w:rsidRPr="009151BF">
        <w:rPr>
          <w:rFonts w:ascii="Myriad Pro" w:hAnsi="Myriad Pro" w:cs="Arial"/>
          <w:color w:val="222222"/>
          <w:sz w:val="22"/>
          <w:szCs w:val="22"/>
        </w:rPr>
        <w:t>Систем менаџмента квалитетом </w:t>
      </w:r>
      <w:r w:rsidRPr="009151BF">
        <w:rPr>
          <w:rFonts w:ascii="Myriad Pro" w:hAnsi="Myriad Pro" w:cs="Arial"/>
          <w:b/>
          <w:bCs/>
          <w:color w:val="222222"/>
          <w:sz w:val="22"/>
          <w:szCs w:val="22"/>
        </w:rPr>
        <w:t>ISO 9001:2015</w:t>
      </w:r>
      <w:r w:rsidRPr="009151BF">
        <w:rPr>
          <w:rFonts w:ascii="Myriad Pro" w:hAnsi="Myriad Pro" w:cs="Arial"/>
          <w:color w:val="222222"/>
          <w:sz w:val="22"/>
          <w:szCs w:val="22"/>
        </w:rPr>
        <w:t>, SRPS ISO 9001:2015.</w:t>
      </w:r>
    </w:p>
    <w:p w:rsidR="009151BF" w:rsidRP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  <w:sz w:val="22"/>
          <w:szCs w:val="22"/>
        </w:rPr>
      </w:pPr>
      <w:r w:rsidRPr="009151BF">
        <w:rPr>
          <w:rFonts w:ascii="Arial" w:hAnsi="Arial" w:cs="Arial"/>
          <w:color w:val="222222"/>
          <w:sz w:val="22"/>
          <w:szCs w:val="22"/>
        </w:rPr>
        <w:t>• </w:t>
      </w:r>
      <w:r w:rsidRPr="009151BF">
        <w:rPr>
          <w:rFonts w:ascii="Myriad Pro" w:hAnsi="Myriad Pro" w:cs="Arial"/>
          <w:color w:val="222222"/>
          <w:sz w:val="22"/>
          <w:szCs w:val="22"/>
        </w:rPr>
        <w:t>Систем менаџмента безбедношћу и здрављем на раду </w:t>
      </w:r>
      <w:r w:rsidRPr="009151BF">
        <w:rPr>
          <w:rFonts w:ascii="Myriad Pro" w:hAnsi="Myriad Pro" w:cs="Arial"/>
          <w:b/>
          <w:bCs/>
          <w:color w:val="222222"/>
          <w:sz w:val="22"/>
          <w:szCs w:val="22"/>
        </w:rPr>
        <w:t>ISO 45001:2018</w:t>
      </w:r>
      <w:r w:rsidRPr="009151BF">
        <w:rPr>
          <w:rFonts w:ascii="Myriad Pro" w:hAnsi="Myriad Pro" w:cs="Arial"/>
          <w:color w:val="222222"/>
          <w:sz w:val="22"/>
          <w:szCs w:val="22"/>
        </w:rPr>
        <w:t>, SRPS ISO 45001:2018.</w:t>
      </w:r>
    </w:p>
    <w:p w:rsidR="009151BF" w:rsidRP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  <w:sz w:val="22"/>
          <w:szCs w:val="22"/>
        </w:rPr>
      </w:pPr>
      <w:r w:rsidRPr="009151BF">
        <w:rPr>
          <w:rFonts w:ascii="Arial" w:hAnsi="Arial" w:cs="Arial"/>
          <w:color w:val="222222"/>
          <w:sz w:val="22"/>
          <w:szCs w:val="22"/>
        </w:rPr>
        <w:t>• </w:t>
      </w:r>
      <w:r w:rsidRPr="009151BF">
        <w:rPr>
          <w:rFonts w:ascii="Myriad Pro" w:hAnsi="Myriad Pro" w:cs="Arial"/>
          <w:color w:val="222222"/>
          <w:sz w:val="22"/>
          <w:szCs w:val="22"/>
        </w:rPr>
        <w:t>Систем менаџмента борбе против мита и корупције </w:t>
      </w:r>
      <w:r w:rsidRPr="009151BF">
        <w:rPr>
          <w:rFonts w:ascii="Myriad Pro" w:hAnsi="Myriad Pro" w:cs="Arial"/>
          <w:b/>
          <w:bCs/>
          <w:color w:val="222222"/>
          <w:sz w:val="22"/>
          <w:szCs w:val="22"/>
        </w:rPr>
        <w:t> ISO 37001:2016</w:t>
      </w:r>
      <w:r w:rsidRPr="009151BF">
        <w:rPr>
          <w:rFonts w:ascii="Myriad Pro" w:hAnsi="Myriad Pro" w:cs="Arial"/>
          <w:color w:val="222222"/>
          <w:sz w:val="22"/>
          <w:szCs w:val="22"/>
        </w:rPr>
        <w:t>, SRPS ISO 37001:2017.</w:t>
      </w:r>
    </w:p>
    <w:p w:rsidR="009151BF" w:rsidRP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  <w:sz w:val="22"/>
          <w:szCs w:val="22"/>
        </w:rPr>
      </w:pPr>
      <w:r w:rsidRPr="009151BF">
        <w:rPr>
          <w:rFonts w:ascii="Myriad Pro" w:hAnsi="Myriad Pro" w:cs="Arial"/>
          <w:color w:val="222222"/>
          <w:sz w:val="22"/>
          <w:szCs w:val="22"/>
        </w:rPr>
        <w:lastRenderedPageBreak/>
        <w:t>Пословање према стандарду за систем менаџмента безбедношћу информација ISO 27001:2022</w:t>
      </w:r>
      <w:r w:rsidRPr="009151BF">
        <w:rPr>
          <w:rFonts w:ascii="Arial" w:hAnsi="Arial" w:cs="Arial"/>
          <w:color w:val="222222"/>
          <w:sz w:val="22"/>
          <w:szCs w:val="22"/>
        </w:rPr>
        <w:t xml:space="preserve"> </w:t>
      </w:r>
      <w:r w:rsidRPr="009151BF">
        <w:rPr>
          <w:rFonts w:ascii="Myriad Pro" w:hAnsi="Myriad Pro" w:cs="Arial"/>
          <w:color w:val="222222"/>
          <w:sz w:val="22"/>
          <w:szCs w:val="22"/>
        </w:rPr>
        <w:t>описује како управљати безбедношћу информација у организацији.</w:t>
      </w:r>
    </w:p>
    <w:p w:rsidR="00DB1210" w:rsidRDefault="00266A32" w:rsidP="0071101F">
      <w:pPr>
        <w:spacing w:after="0" w:line="276" w:lineRule="exact"/>
        <w:ind w:left="600"/>
      </w:pPr>
      <w:r>
        <w:rPr>
          <w:rFonts w:ascii="Myriad Pro" w:hAnsi="Myriad Pro" w:cs="Myriad Pro"/>
        </w:rPr>
        <w:t xml:space="preserve">Пословање према стандарду за систем менаџмента безбедношћу информација ISO 27001:2022 </w:t>
      </w:r>
    </w:p>
    <w:p w:rsidR="00DB1210" w:rsidRDefault="00266A32" w:rsidP="0071101F">
      <w:pPr>
        <w:spacing w:after="0" w:line="276" w:lineRule="exact"/>
        <w:ind w:left="600"/>
        <w:rPr>
          <w:rFonts w:ascii="Myriad Pro" w:hAnsi="Myriad Pro" w:cs="Myriad Pro"/>
        </w:rPr>
      </w:pPr>
      <w:r>
        <w:rPr>
          <w:rFonts w:ascii="Myriad Pro" w:hAnsi="Myriad Pro" w:cs="Myriad Pro"/>
        </w:rPr>
        <w:t>описује како управљати безбедношћу информација у организацији.</w:t>
      </w:r>
    </w:p>
    <w:p w:rsidR="00DB1210" w:rsidRDefault="00266A32" w:rsidP="0071101F">
      <w:pPr>
        <w:spacing w:after="0" w:line="276" w:lineRule="exact"/>
        <w:ind w:left="600"/>
      </w:pP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hAnsi="Myriad Pro" w:cs="Myriad Pro"/>
        </w:rPr>
        <w:t xml:space="preserve">Стандардом ISO27001 </w:t>
      </w:r>
      <w:r>
        <w:rPr>
          <w:rFonts w:ascii="Myriad Pro" w:hAnsi="Myriad Pro" w:cs="Myriad Pro"/>
        </w:rPr>
        <w:t>дефинишу се и одређују начини обављања послова у области</w:t>
      </w:r>
    </w:p>
    <w:p w:rsidR="00DB1210" w:rsidRPr="00537CA9" w:rsidRDefault="00266A32" w:rsidP="0071101F">
      <w:pPr>
        <w:spacing w:after="0" w:line="276" w:lineRule="exact"/>
        <w:ind w:left="600"/>
        <w:rPr>
          <w:rFonts w:ascii="Times New Roman" w:hAnsi="Times New Roman"/>
        </w:rPr>
      </w:pPr>
      <w:r>
        <w:rPr>
          <w:rFonts w:ascii="Myriad Pro" w:eastAsia="Myriad Pro" w:hAnsi="Myriad Pro" w:cs="Myriad Pro"/>
          <w:sz w:val="24"/>
          <w:szCs w:val="24"/>
        </w:rPr>
        <w:t xml:space="preserve"> </w:t>
      </w:r>
      <w:r w:rsidRPr="00537CA9">
        <w:rPr>
          <w:rFonts w:ascii="Times New Roman" w:hAnsi="Times New Roman"/>
        </w:rPr>
        <w:t>информационих технологија у вези наплате паркирања у складу са Изјавом о применљивости.</w:t>
      </w:r>
    </w:p>
    <w:p w:rsidR="00DB1210" w:rsidRPr="00537CA9" w:rsidRDefault="00DB1210" w:rsidP="0071101F">
      <w:pPr>
        <w:spacing w:after="0" w:line="276" w:lineRule="exact"/>
        <w:ind w:left="600"/>
        <w:rPr>
          <w:rFonts w:ascii="Times New Roman" w:eastAsia="Arial Unicode MS" w:hAnsi="Times New Roman"/>
          <w:b/>
          <w:bCs/>
          <w:i/>
          <w:iCs/>
          <w:color w:val="000000"/>
          <w:kern w:val="2"/>
        </w:rPr>
      </w:pPr>
    </w:p>
    <w:p w:rsidR="00537CA9" w:rsidRDefault="00266A32" w:rsidP="0071101F">
      <w:pPr>
        <w:spacing w:after="0"/>
        <w:rPr>
          <w:rFonts w:ascii="Myriad Pro" w:hAnsi="Myriad Pro" w:cs="Myriad Pro"/>
          <w:lang w:val="sr-Cyrl-RS"/>
        </w:rPr>
      </w:pPr>
      <w:r>
        <w:rPr>
          <w:rFonts w:ascii="Myriad Pro" w:hAnsi="Myriad Pro" w:cs="Myriad Pro"/>
        </w:rPr>
        <w:t xml:space="preserve">- </w:t>
      </w:r>
      <w:r>
        <w:rPr>
          <w:rFonts w:ascii="Myriad Pro" w:hAnsi="Myriad Pro" w:cs="Myriad Pro"/>
          <w:b/>
        </w:rPr>
        <w:t>Понуђач је у обавези</w:t>
      </w:r>
      <w:r>
        <w:rPr>
          <w:rFonts w:ascii="Myriad Pro" w:hAnsi="Myriad Pro" w:cs="Myriad Pro"/>
        </w:rPr>
        <w:t xml:space="preserve"> да омогући непрекидно функционисање СМС система и да обезбеди Наручиоцу:</w:t>
      </w:r>
    </w:p>
    <w:p w:rsidR="00537CA9" w:rsidRDefault="00537CA9" w:rsidP="0071101F">
      <w:pPr>
        <w:rPr>
          <w:rFonts w:ascii="Myriad Pro" w:hAnsi="Myriad Pro" w:cs="Myriad Pro"/>
          <w:lang w:val="sr-Cyrl-RS"/>
        </w:rPr>
      </w:pPr>
      <w:r>
        <w:rPr>
          <w:rFonts w:ascii="Arial" w:hAnsi="Arial" w:cs="Arial"/>
          <w:b/>
          <w:bCs/>
          <w:color w:val="000000"/>
          <w:lang w:val="sr-Cyrl-RS"/>
        </w:rPr>
        <w:t xml:space="preserve">ГРАТИС: </w:t>
      </w:r>
      <w:r>
        <w:rPr>
          <w:rFonts w:ascii="Arial" w:hAnsi="Arial" w:cs="Arial"/>
          <w:b/>
          <w:bCs/>
          <w:color w:val="000000"/>
        </w:rPr>
        <w:t>8 мобилних уређаја</w:t>
      </w:r>
      <w:r>
        <w:rPr>
          <w:rFonts w:ascii="Arial" w:hAnsi="Arial" w:cs="Arial"/>
          <w:b/>
          <w:bCs/>
          <w:color w:val="000000"/>
          <w:lang w:val="sr-Cyrl-RS"/>
        </w:rPr>
        <w:t xml:space="preserve"> </w:t>
      </w:r>
      <w:r>
        <w:rPr>
          <w:rFonts w:ascii="Arial" w:hAnsi="Arial" w:cs="Arial"/>
          <w:b/>
          <w:bCs/>
          <w:color w:val="000000"/>
        </w:rPr>
        <w:t>и 8 одговарајућих мобилних штампача који се користе за рад при провери контроле наплате паркирања.</w:t>
      </w:r>
      <w:r>
        <w:rPr>
          <w:rFonts w:ascii="Myriad Pro" w:hAnsi="Myriad Pro" w:cs="Myriad Pro"/>
        </w:rPr>
        <w:t xml:space="preserve"> </w:t>
      </w:r>
      <w:r w:rsidR="00266A32">
        <w:rPr>
          <w:rFonts w:ascii="Myriad Pro" w:hAnsi="Myriad Pro" w:cs="Myriad Pro"/>
        </w:rPr>
        <w:t xml:space="preserve">Да у случају промене СМС провајдера рок миграције података буде </w:t>
      </w:r>
      <w:r>
        <w:rPr>
          <w:rFonts w:ascii="Arial" w:hAnsi="Arial" w:cs="Arial"/>
          <w:b/>
          <w:bCs/>
          <w:color w:val="000000"/>
        </w:rPr>
        <w:t>у року од најдуже једног дана</w:t>
      </w:r>
      <w:r w:rsidR="0071101F">
        <w:rPr>
          <w:rFonts w:ascii="Arial" w:hAnsi="Arial" w:cs="Arial"/>
          <w:b/>
          <w:bCs/>
          <w:color w:val="000000"/>
          <w:lang w:val="sr-Cyrl-RS"/>
        </w:rPr>
        <w:t>.</w:t>
      </w:r>
      <w:r>
        <w:rPr>
          <w:rFonts w:ascii="Myriad Pro" w:hAnsi="Myriad Pro" w:cs="Myriad Pro"/>
        </w:rPr>
        <w:t xml:space="preserve"> </w:t>
      </w:r>
    </w:p>
    <w:p w:rsidR="00DB1210" w:rsidRDefault="00266A32" w:rsidP="0071101F">
      <w:pPr>
        <w:rPr>
          <w:rFonts w:ascii="Myriad Pro" w:hAnsi="Myriad Pro" w:cs="Myriad Pro"/>
        </w:rPr>
      </w:pPr>
      <w:r>
        <w:rPr>
          <w:rFonts w:ascii="Myriad Pro" w:hAnsi="Myriad Pro" w:cs="Myriad Pro"/>
        </w:rPr>
        <w:t>- УГОВОР ступа на снагу по завршетку претходног уговора.</w:t>
      </w:r>
    </w:p>
    <w:p w:rsidR="00DB1210" w:rsidRDefault="00DB1210" w:rsidP="0071101F">
      <w:pPr>
        <w:spacing w:after="0"/>
        <w:rPr>
          <w:rFonts w:ascii="Myriad Pro" w:eastAsia="Arial Unicode MS" w:hAnsi="Myriad Pro" w:cs="Myriad Pro" w:hint="eastAsia"/>
          <w:b/>
          <w:bCs/>
          <w:i/>
          <w:iCs/>
          <w:color w:val="000000"/>
          <w:kern w:val="2"/>
          <w:sz w:val="24"/>
          <w:szCs w:val="24"/>
        </w:rPr>
      </w:pPr>
    </w:p>
    <w:p w:rsidR="00DB1210" w:rsidRDefault="00266A32" w:rsidP="0071101F">
      <w:pPr>
        <w:spacing w:after="0" w:line="240" w:lineRule="auto"/>
        <w:ind w:right="-534"/>
      </w:pPr>
      <w:r>
        <w:rPr>
          <w:rFonts w:ascii="Myriad Pro" w:hAnsi="Myriad Pro" w:cs="Myriad Pro"/>
          <w:b/>
          <w:sz w:val="24"/>
          <w:szCs w:val="24"/>
          <w:u w:val="thick"/>
          <w:lang w:val="sr-Latn-CS"/>
        </w:rPr>
        <w:t>Начин пријаве</w:t>
      </w:r>
      <w:r>
        <w:rPr>
          <w:rFonts w:ascii="Myriad Pro" w:hAnsi="Myriad Pro" w:cs="Myriad Pro"/>
          <w:b/>
          <w:sz w:val="24"/>
          <w:szCs w:val="24"/>
          <w:u w:val="thick"/>
        </w:rPr>
        <w:t>:</w:t>
      </w:r>
    </w:p>
    <w:p w:rsidR="00DB1210" w:rsidRDefault="00DB1210" w:rsidP="0071101F">
      <w:pPr>
        <w:pStyle w:val="ListParagraph"/>
        <w:spacing w:after="0" w:line="240" w:lineRule="auto"/>
        <w:ind w:left="0" w:right="-534"/>
        <w:jc w:val="left"/>
        <w:rPr>
          <w:rFonts w:ascii="Myriad Pro" w:hAnsi="Myriad Pro" w:cs="Myriad Pro"/>
          <w:b/>
          <w:sz w:val="24"/>
          <w:szCs w:val="24"/>
          <w:u w:val="thick"/>
          <w:lang w:val="sr-Latn-CS"/>
        </w:rPr>
      </w:pP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>Упутство понуђачима како да сачине понуду садржи податк</w:t>
      </w:r>
      <w:r>
        <w:rPr>
          <w:rFonts w:ascii="Myriad Pro" w:hAnsi="Myriad Pro" w:cs="Myriad Pro"/>
          <w:sz w:val="24"/>
          <w:szCs w:val="24"/>
          <w:lang w:val="ru-RU"/>
        </w:rPr>
        <w:t>е о захтевима Наручиоца у погледу садржине понуде.</w:t>
      </w:r>
      <w:r>
        <w:rPr>
          <w:rFonts w:ascii="Myriad Pro" w:hAnsi="Myriad Pro" w:cs="Myriad Pro"/>
          <w:b/>
          <w:color w:val="000000"/>
          <w:sz w:val="24"/>
          <w:szCs w:val="24"/>
          <w:lang w:val="ru-RU"/>
        </w:rPr>
        <w:t xml:space="preserve"> 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b/>
          <w:color w:val="000000"/>
          <w:sz w:val="24"/>
          <w:szCs w:val="24"/>
        </w:rPr>
      </w:pPr>
    </w:p>
    <w:p w:rsidR="00DB1210" w:rsidRDefault="00DB1210" w:rsidP="0071101F">
      <w:pPr>
        <w:spacing w:after="0" w:line="240" w:lineRule="auto"/>
        <w:rPr>
          <w:rFonts w:ascii="Myriad Pro" w:hAnsi="Myriad Pro" w:cs="Myriad Pro"/>
          <w:b/>
          <w:color w:val="000000"/>
          <w:sz w:val="24"/>
          <w:szCs w:val="24"/>
          <w:lang w:val="ru-RU"/>
        </w:rPr>
      </w:pPr>
    </w:p>
    <w:p w:rsidR="00DB1210" w:rsidRDefault="00266A32" w:rsidP="0071101F">
      <w:pPr>
        <w:spacing w:after="0" w:line="240" w:lineRule="auto"/>
        <w:rPr>
          <w:rFonts w:ascii="Myriad Pro" w:hAnsi="Myriad Pro" w:cs="Myriad Pro"/>
          <w:b/>
          <w:sz w:val="24"/>
          <w:szCs w:val="24"/>
          <w:lang w:val="ru-RU"/>
        </w:rPr>
      </w:pPr>
      <w:r>
        <w:rPr>
          <w:rFonts w:ascii="Myriad Pro" w:hAnsi="Myriad Pro" w:cs="Myriad Pro"/>
          <w:b/>
          <w:sz w:val="24"/>
          <w:szCs w:val="24"/>
          <w:lang w:val="ru-RU"/>
        </w:rPr>
        <w:t>Језик</w:t>
      </w:r>
    </w:p>
    <w:p w:rsidR="00DB1210" w:rsidRDefault="00266A32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Понуда мора бити састављена на српском језику.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b/>
          <w:sz w:val="24"/>
          <w:szCs w:val="24"/>
          <w:lang w:val="ru-RU"/>
        </w:rPr>
      </w:pPr>
    </w:p>
    <w:p w:rsidR="00DB1210" w:rsidRDefault="00266A32" w:rsidP="0071101F">
      <w:pPr>
        <w:spacing w:after="0" w:line="240" w:lineRule="auto"/>
        <w:rPr>
          <w:rFonts w:ascii="Myriad Pro" w:hAnsi="Myriad Pro" w:cs="Myriad Pro"/>
          <w:b/>
          <w:sz w:val="24"/>
          <w:szCs w:val="24"/>
          <w:lang w:val="ru-RU"/>
        </w:rPr>
      </w:pPr>
      <w:r>
        <w:rPr>
          <w:rFonts w:ascii="Myriad Pro" w:hAnsi="Myriad Pro" w:cs="Myriad Pro"/>
          <w:b/>
          <w:sz w:val="24"/>
          <w:szCs w:val="24"/>
          <w:lang w:val="ru-RU"/>
        </w:rPr>
        <w:t>Додатни захтеви</w:t>
      </w:r>
    </w:p>
    <w:p w:rsidR="00DB1210" w:rsidRDefault="00DB1210" w:rsidP="0071101F">
      <w:pPr>
        <w:tabs>
          <w:tab w:val="left" w:pos="720"/>
        </w:tabs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Myriad Pro" w:hAnsi="Myriad Pro" w:cs="Myriad Pro"/>
          <w:b/>
          <w:i/>
          <w:sz w:val="24"/>
          <w:szCs w:val="24"/>
          <w:lang w:val="ru-RU"/>
        </w:rPr>
      </w:pPr>
      <w:r>
        <w:rPr>
          <w:rFonts w:ascii="Myriad Pro" w:hAnsi="Myriad Pro" w:cs="Myriad Pro"/>
          <w:b/>
          <w:i/>
          <w:sz w:val="24"/>
          <w:szCs w:val="24"/>
          <w:lang w:val="ru-RU"/>
        </w:rPr>
        <w:t>Рок важења понуде</w:t>
      </w:r>
    </w:p>
    <w:p w:rsidR="00DB1210" w:rsidRDefault="00266A32" w:rsidP="0071101F">
      <w:pPr>
        <w:tabs>
          <w:tab w:val="left" w:pos="720"/>
        </w:tabs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 xml:space="preserve">Понуда </w:t>
      </w:r>
      <w:r>
        <w:rPr>
          <w:rFonts w:ascii="Myriad Pro" w:hAnsi="Myriad Pro" w:cs="Myriad Pro"/>
          <w:b/>
          <w:sz w:val="24"/>
          <w:szCs w:val="24"/>
          <w:lang w:val="ru-RU"/>
        </w:rPr>
        <w:t xml:space="preserve">мора да важи најкраће 30 дана од дана отварања понуда. </w:t>
      </w:r>
      <w:r>
        <w:rPr>
          <w:rFonts w:ascii="Myriad Pro" w:hAnsi="Myriad Pro" w:cs="Myriad Pro"/>
          <w:sz w:val="24"/>
          <w:szCs w:val="24"/>
          <w:lang w:val="ru-RU"/>
        </w:rPr>
        <w:t xml:space="preserve">У случају да понуђач наведе краћи рок важења </w:t>
      </w:r>
      <w:r>
        <w:rPr>
          <w:rFonts w:ascii="Myriad Pro" w:hAnsi="Myriad Pro" w:cs="Myriad Pro"/>
          <w:sz w:val="24"/>
          <w:szCs w:val="24"/>
          <w:lang w:val="ru-RU"/>
        </w:rPr>
        <w:t>понуде, понуда ће бити одбијена као неисправна.</w:t>
      </w:r>
    </w:p>
    <w:p w:rsidR="00DB1210" w:rsidRDefault="00DB1210" w:rsidP="0071101F">
      <w:pPr>
        <w:tabs>
          <w:tab w:val="left" w:pos="720"/>
        </w:tabs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</w:pPr>
      <w:r>
        <w:rPr>
          <w:rFonts w:ascii="Myriad Pro" w:hAnsi="Myriad Pro" w:cs="Myriad Pro"/>
          <w:b/>
          <w:i/>
          <w:sz w:val="24"/>
          <w:szCs w:val="24"/>
          <w:lang w:val="ru-RU"/>
        </w:rPr>
        <w:t>Место и</w:t>
      </w:r>
      <w:r>
        <w:rPr>
          <w:rFonts w:ascii="Myriad Pro" w:hAnsi="Myriad Pro" w:cs="Myriad Pro"/>
          <w:b/>
          <w:i/>
          <w:sz w:val="24"/>
          <w:szCs w:val="24"/>
        </w:rPr>
        <w:t xml:space="preserve">споруке </w:t>
      </w:r>
      <w:r>
        <w:rPr>
          <w:rFonts w:ascii="Myriad Pro" w:hAnsi="Myriad Pro" w:cs="Myriad Pro"/>
          <w:b/>
          <w:i/>
          <w:sz w:val="24"/>
          <w:szCs w:val="24"/>
          <w:lang w:val="ru-RU"/>
        </w:rPr>
        <w:t xml:space="preserve"> набавке</w:t>
      </w: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 xml:space="preserve">Испорука предмета набавке је у </w:t>
      </w:r>
      <w:r>
        <w:rPr>
          <w:rFonts w:ascii="Myriad Pro" w:hAnsi="Myriad Pro" w:cs="Myriad Pro"/>
          <w:b/>
          <w:sz w:val="24"/>
          <w:szCs w:val="24"/>
          <w:lang w:val="ru-RU"/>
        </w:rPr>
        <w:t>пословном простору Наручиоца</w:t>
      </w:r>
      <w:r>
        <w:rPr>
          <w:rFonts w:ascii="Myriad Pro" w:hAnsi="Myriad Pro" w:cs="Myriad Pro"/>
          <w:sz w:val="24"/>
          <w:szCs w:val="24"/>
          <w:lang w:val="ru-RU"/>
        </w:rPr>
        <w:t>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</w:pPr>
      <w:r>
        <w:rPr>
          <w:rFonts w:ascii="Myriad Pro" w:hAnsi="Myriad Pro" w:cs="Myriad Pro"/>
          <w:b/>
          <w:i/>
          <w:sz w:val="24"/>
          <w:szCs w:val="24"/>
          <w:lang w:val="ru-RU"/>
        </w:rPr>
        <w:t>Рок и</w:t>
      </w:r>
      <w:r>
        <w:rPr>
          <w:rFonts w:ascii="Myriad Pro" w:hAnsi="Myriad Pro" w:cs="Myriad Pro"/>
          <w:b/>
          <w:i/>
          <w:sz w:val="24"/>
          <w:szCs w:val="24"/>
        </w:rPr>
        <w:t>звршења имплементације</w:t>
      </w: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>Рок и</w:t>
      </w:r>
      <w:r>
        <w:rPr>
          <w:rFonts w:ascii="Myriad Pro" w:hAnsi="Myriad Pro" w:cs="Myriad Pro"/>
          <w:sz w:val="24"/>
          <w:szCs w:val="24"/>
        </w:rPr>
        <w:t>звршења имплементације</w:t>
      </w:r>
      <w:r>
        <w:rPr>
          <w:rFonts w:ascii="Myriad Pro" w:hAnsi="Myriad Pro" w:cs="Myriad Pro"/>
          <w:sz w:val="24"/>
          <w:szCs w:val="24"/>
          <w:lang w:val="ru-RU"/>
        </w:rPr>
        <w:t xml:space="preserve"> је један</w:t>
      </w:r>
      <w:r>
        <w:rPr>
          <w:rFonts w:ascii="Myriad Pro" w:hAnsi="Myriad Pro" w:cs="Myriad Pro"/>
          <w:sz w:val="24"/>
          <w:szCs w:val="24"/>
        </w:rPr>
        <w:t xml:space="preserve"> (1)</w:t>
      </w:r>
      <w:r>
        <w:rPr>
          <w:rFonts w:ascii="Myriad Pro" w:hAnsi="Myriad Pro" w:cs="Myriad Pro"/>
          <w:b/>
          <w:sz w:val="24"/>
          <w:szCs w:val="24"/>
        </w:rPr>
        <w:t xml:space="preserve"> </w:t>
      </w:r>
      <w:r>
        <w:rPr>
          <w:rFonts w:ascii="Myriad Pro" w:hAnsi="Myriad Pro" w:cs="Myriad Pro"/>
          <w:sz w:val="24"/>
          <w:szCs w:val="24"/>
        </w:rPr>
        <w:t>дан.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b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  <w:r>
        <w:rPr>
          <w:rFonts w:ascii="Myriad Pro" w:hAnsi="Myriad Pro" w:cs="Myriad Pro"/>
          <w:b/>
          <w:i/>
          <w:sz w:val="24"/>
          <w:szCs w:val="24"/>
        </w:rPr>
        <w:t>Цена</w:t>
      </w: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 xml:space="preserve">Цена се исказује </w:t>
      </w:r>
      <w:r>
        <w:rPr>
          <w:rFonts w:ascii="Myriad Pro" w:hAnsi="Myriad Pro" w:cs="Myriad Pro"/>
          <w:b/>
          <w:sz w:val="24"/>
          <w:szCs w:val="24"/>
          <w:lang w:val="ru-RU"/>
        </w:rPr>
        <w:t xml:space="preserve">у динарима без </w:t>
      </w:r>
      <w:r>
        <w:rPr>
          <w:rFonts w:ascii="Myriad Pro" w:hAnsi="Myriad Pro" w:cs="Myriad Pro"/>
          <w:b/>
          <w:sz w:val="24"/>
          <w:szCs w:val="24"/>
          <w:lang w:val="ru-RU"/>
        </w:rPr>
        <w:t>обрачунатог пореза на додату вредност</w:t>
      </w:r>
      <w:r>
        <w:rPr>
          <w:rFonts w:ascii="Myriad Pro" w:hAnsi="Myriad Pro" w:cs="Myriad Pro"/>
          <w:sz w:val="24"/>
          <w:szCs w:val="24"/>
          <w:lang w:val="ru-RU"/>
        </w:rPr>
        <w:t>.</w:t>
      </w:r>
    </w:p>
    <w:p w:rsidR="00DB1210" w:rsidRDefault="00266A32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Цена се исказује посебно по спецификацији.</w:t>
      </w:r>
    </w:p>
    <w:p w:rsidR="00DB1210" w:rsidRDefault="00266A32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Цена је фиксна до краја реализације уговора.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  <w:r>
        <w:rPr>
          <w:rFonts w:ascii="Myriad Pro" w:hAnsi="Myriad Pro" w:cs="Myriad Pro"/>
          <w:b/>
          <w:i/>
          <w:sz w:val="24"/>
          <w:szCs w:val="24"/>
        </w:rPr>
        <w:t>Услови плаћања</w:t>
      </w: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 xml:space="preserve">Наручилац ће извршити плаћање </w:t>
      </w:r>
      <w:r>
        <w:rPr>
          <w:rFonts w:ascii="Myriad Pro" w:hAnsi="Myriad Pro" w:cs="Myriad Pro"/>
          <w:b/>
          <w:sz w:val="24"/>
          <w:szCs w:val="24"/>
        </w:rPr>
        <w:t>сходно назначеном року у потписаном уговору</w:t>
      </w:r>
      <w:r>
        <w:rPr>
          <w:rFonts w:ascii="Myriad Pro" w:hAnsi="Myriad Pro" w:cs="Myriad Pro"/>
          <w:sz w:val="24"/>
          <w:szCs w:val="24"/>
          <w:lang w:val="ru-RU"/>
        </w:rPr>
        <w:t>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</w:pPr>
      <w:r>
        <w:rPr>
          <w:rFonts w:ascii="Myriad Pro" w:hAnsi="Myriad Pro" w:cs="Myriad Pro"/>
          <w:b/>
          <w:i/>
          <w:sz w:val="24"/>
          <w:szCs w:val="24"/>
        </w:rPr>
        <w:t xml:space="preserve">Критеријум критеријум за оцењивање </w:t>
      </w:r>
      <w:r>
        <w:rPr>
          <w:rFonts w:ascii="Myriad Pro" w:hAnsi="Myriad Pro" w:cs="Myriad Pro"/>
          <w:b/>
          <w:i/>
          <w:sz w:val="24"/>
          <w:szCs w:val="24"/>
        </w:rPr>
        <w:t>понуда</w:t>
      </w:r>
    </w:p>
    <w:p w:rsidR="00DB1210" w:rsidRDefault="00266A32" w:rsidP="0071101F">
      <w:pPr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t xml:space="preserve">Критеријум за оцењивање понуда је </w:t>
      </w:r>
      <w:r>
        <w:rPr>
          <w:rFonts w:ascii="Myriad Pro" w:hAnsi="Myriad Pro" w:cs="Myriad Pro"/>
          <w:b/>
          <w:sz w:val="24"/>
          <w:szCs w:val="24"/>
          <w:lang w:val="ru-RU"/>
        </w:rPr>
        <w:t>најнижа понуђена цена.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</w:pPr>
      <w:r>
        <w:rPr>
          <w:rFonts w:ascii="Myriad Pro" w:hAnsi="Myriad Pro" w:cs="Myriad Pro"/>
          <w:b/>
          <w:i/>
          <w:sz w:val="24"/>
          <w:szCs w:val="24"/>
        </w:rPr>
        <w:t>Резервни критеријум за оцењивање понуда</w:t>
      </w:r>
    </w:p>
    <w:p w:rsidR="00DB1210" w:rsidRDefault="00266A32" w:rsidP="0071101F">
      <w:pPr>
        <w:tabs>
          <w:tab w:val="left" w:pos="0"/>
        </w:tabs>
        <w:spacing w:after="0" w:line="240" w:lineRule="auto"/>
      </w:pPr>
      <w:r>
        <w:rPr>
          <w:rFonts w:ascii="Myriad Pro" w:hAnsi="Myriad Pro" w:cs="Myriad Pro"/>
          <w:sz w:val="24"/>
          <w:szCs w:val="24"/>
          <w:lang w:val="ru-RU"/>
        </w:rPr>
        <w:lastRenderedPageBreak/>
        <w:t>Резервни критеријум за оцењивање понуда је да</w:t>
      </w:r>
      <w:r>
        <w:rPr>
          <w:rFonts w:ascii="Myriad Pro" w:hAnsi="Myriad Pro" w:cs="Myriad Pro"/>
          <w:b/>
          <w:sz w:val="24"/>
          <w:szCs w:val="24"/>
          <w:lang w:val="ru-RU"/>
        </w:rPr>
        <w:t xml:space="preserve"> </w:t>
      </w:r>
      <w:r>
        <w:rPr>
          <w:rFonts w:ascii="Myriad Pro" w:hAnsi="Myriad Pro" w:cs="Myriad Pro"/>
          <w:sz w:val="24"/>
          <w:szCs w:val="24"/>
          <w:lang w:val="ru-RU"/>
        </w:rPr>
        <w:t xml:space="preserve">уколико два или више Понуђача имају исту цену понуде, разматраће се она понуда која има </w:t>
      </w:r>
      <w:r>
        <w:rPr>
          <w:rFonts w:ascii="Myriad Pro" w:hAnsi="Myriad Pro" w:cs="Myriad Pro"/>
          <w:b/>
          <w:sz w:val="24"/>
          <w:szCs w:val="24"/>
          <w:lang w:val="ru-RU"/>
        </w:rPr>
        <w:t xml:space="preserve">дужи рок важења </w:t>
      </w:r>
      <w:r>
        <w:rPr>
          <w:rFonts w:ascii="Myriad Pro" w:hAnsi="Myriad Pro" w:cs="Myriad Pro"/>
          <w:b/>
          <w:sz w:val="24"/>
          <w:szCs w:val="24"/>
          <w:lang w:val="ru-RU"/>
        </w:rPr>
        <w:t>понуде</w:t>
      </w:r>
      <w:r>
        <w:rPr>
          <w:rFonts w:ascii="Myriad Pro" w:hAnsi="Myriad Pro" w:cs="Myriad Pro"/>
          <w:sz w:val="24"/>
          <w:szCs w:val="24"/>
          <w:lang w:val="ru-RU"/>
        </w:rPr>
        <w:t>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</w:p>
    <w:p w:rsidR="00DB1210" w:rsidRDefault="00266A32" w:rsidP="0071101F">
      <w:pPr>
        <w:spacing w:after="0" w:line="240" w:lineRule="auto"/>
        <w:rPr>
          <w:rFonts w:ascii="Myriad Pro" w:hAnsi="Myriad Pro" w:cs="Myriad Pro"/>
          <w:b/>
          <w:i/>
          <w:sz w:val="24"/>
          <w:szCs w:val="24"/>
          <w:lang w:val="ru-RU"/>
        </w:rPr>
      </w:pPr>
      <w:r>
        <w:rPr>
          <w:rFonts w:ascii="Myriad Pro" w:hAnsi="Myriad Pro" w:cs="Myriad Pro"/>
          <w:b/>
          <w:i/>
          <w:sz w:val="24"/>
          <w:szCs w:val="24"/>
          <w:lang w:val="ru-RU"/>
        </w:rPr>
        <w:t>Рок за закључење уговора о набавци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Уговор о набавци са изабраним понуђачем закључиће на период од 12 месеци по потписивању уговора обе стране, а по доношењу одлуке о избору најповољније понуде (или по окончању захтева за заштиту права).</w:t>
      </w:r>
    </w:p>
    <w:p w:rsidR="00DB1210" w:rsidRDefault="00266A32" w:rsidP="0071101F">
      <w:pPr>
        <w:spacing w:after="0" w:line="240" w:lineRule="auto"/>
        <w:ind w:firstLine="720"/>
      </w:pPr>
      <w:r>
        <w:rPr>
          <w:rFonts w:ascii="Myriad Pro" w:hAnsi="Myriad Pro" w:cs="Myriad Pro"/>
          <w:sz w:val="24"/>
          <w:szCs w:val="24"/>
          <w:lang w:val="ru-RU"/>
        </w:rPr>
        <w:t xml:space="preserve">Наручилац </w:t>
      </w:r>
      <w:r>
        <w:rPr>
          <w:rFonts w:ascii="Myriad Pro" w:hAnsi="Myriad Pro" w:cs="Myriad Pro"/>
          <w:sz w:val="24"/>
          <w:szCs w:val="24"/>
          <w:lang w:val="ru-RU"/>
        </w:rPr>
        <w:t>је дужан да уговор о набавци достави понуђачу којем је додељен Уговор у року од</w:t>
      </w:r>
      <w:r>
        <w:rPr>
          <w:rFonts w:ascii="Myriad Pro" w:hAnsi="Myriad Pro" w:cs="Myriad Pro"/>
          <w:sz w:val="24"/>
          <w:szCs w:val="24"/>
        </w:rPr>
        <w:t xml:space="preserve"> 10 (десет) </w:t>
      </w:r>
      <w:r>
        <w:rPr>
          <w:rFonts w:ascii="Myriad Pro" w:hAnsi="Myriad Pro" w:cs="Myriad Pro"/>
          <w:sz w:val="24"/>
          <w:szCs w:val="24"/>
          <w:lang w:val="ru-RU"/>
        </w:rPr>
        <w:t>дана од дана протека рока за поднођење захтева за заштиту права.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Ако изабрани понуђач не приступи закључењу уговора у наведеном року, а за то нема оправдан разлог, Н</w:t>
      </w:r>
      <w:r>
        <w:rPr>
          <w:rFonts w:ascii="Myriad Pro" w:hAnsi="Myriad Pro" w:cs="Myriad Pro"/>
          <w:sz w:val="24"/>
          <w:szCs w:val="24"/>
          <w:lang w:val="ru-RU"/>
        </w:rPr>
        <w:t>аручилац ће закључити уговор о набавци са првим следећим понуђачем на ранг листи формираној на основу критеријума најнижа понуђена цена.</w:t>
      </w: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i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  <w:r>
        <w:rPr>
          <w:rFonts w:ascii="Myriad Pro" w:hAnsi="Myriad Pro" w:cs="Myriad Pro"/>
          <w:b/>
          <w:i/>
          <w:sz w:val="24"/>
          <w:szCs w:val="24"/>
        </w:rPr>
        <w:t>Додатна објашњења од Понуђача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Наручилац може да захтева од понуђача додатна објашњења која ће му помоћи при прегледу,</w:t>
      </w:r>
      <w:r>
        <w:rPr>
          <w:rFonts w:ascii="Myriad Pro" w:hAnsi="Myriad Pro" w:cs="Myriad Pro"/>
          <w:sz w:val="24"/>
          <w:szCs w:val="24"/>
          <w:lang w:val="ru-RU"/>
        </w:rPr>
        <w:t xml:space="preserve"> вредновању и упоређивању понуда а може да врши и контролу (увид) код понуђача.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Наручилац ће, уз сагласност понуђача, извршити исправке рачунских грешака уочених приликом разматрања понуде по окончаном поступку отварања понуда.</w:t>
      </w:r>
    </w:p>
    <w:p w:rsidR="00DB1210" w:rsidRDefault="00266A32" w:rsidP="0071101F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Ако наручилац у року предвиђ</w:t>
      </w:r>
      <w:r>
        <w:rPr>
          <w:rFonts w:ascii="Myriad Pro" w:hAnsi="Myriad Pro" w:cs="Myriad Pro"/>
          <w:sz w:val="24"/>
          <w:szCs w:val="24"/>
          <w:lang w:val="ru-RU"/>
        </w:rPr>
        <w:t>еном за достављање понуда измени или допуни конкурсну документацију, о извршеним изменама и допунама ће благовремено обавестити понуђаче који су примили конкурсну документацију.</w:t>
      </w:r>
    </w:p>
    <w:p w:rsidR="00DB1210" w:rsidRDefault="00DB1210" w:rsidP="0071101F">
      <w:pPr>
        <w:spacing w:after="0" w:line="240" w:lineRule="auto"/>
        <w:rPr>
          <w:rFonts w:ascii="Myriad Pro" w:hAnsi="Myriad Pro" w:cs="Myriad Pro"/>
          <w:i/>
          <w:sz w:val="24"/>
          <w:szCs w:val="24"/>
        </w:rPr>
      </w:pPr>
    </w:p>
    <w:p w:rsidR="00DB1210" w:rsidRDefault="00DB1210" w:rsidP="0071101F">
      <w:pPr>
        <w:spacing w:after="0" w:line="240" w:lineRule="auto"/>
        <w:rPr>
          <w:rFonts w:ascii="Myriad Pro" w:hAnsi="Myriad Pro" w:cs="Myriad Pro"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  <w:r>
        <w:rPr>
          <w:rFonts w:ascii="Myriad Pro" w:hAnsi="Myriad Pro" w:cs="Myriad Pro"/>
          <w:b/>
          <w:i/>
          <w:sz w:val="24"/>
          <w:szCs w:val="24"/>
        </w:rPr>
        <w:t>Заштита података  Понуђача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Наручилац ће чувати као поверљиве све податке о п</w:t>
      </w:r>
      <w:r>
        <w:rPr>
          <w:rFonts w:ascii="Myriad Pro" w:hAnsi="Myriad Pro" w:cs="Myriad Pro"/>
          <w:sz w:val="24"/>
          <w:szCs w:val="24"/>
          <w:lang w:val="ru-RU"/>
        </w:rPr>
        <w:t>онуђачима садржане у понуди који су посебним прописом утврђени као поверљиви и које је као такве понуђач означио у понуди. Наручилац ће одбити давање информације која би значила повреду поверљивости података добијених у понуди.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Цена, као критеријум за оцењ</w:t>
      </w:r>
      <w:r>
        <w:rPr>
          <w:rFonts w:ascii="Myriad Pro" w:hAnsi="Myriad Pro" w:cs="Myriad Pro"/>
          <w:sz w:val="24"/>
          <w:szCs w:val="24"/>
          <w:lang w:val="ru-RU"/>
        </w:rPr>
        <w:t>ивање понуде, се сматра поверљивим податком.</w:t>
      </w: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i/>
          <w:sz w:val="24"/>
          <w:szCs w:val="24"/>
        </w:rPr>
      </w:pPr>
    </w:p>
    <w:p w:rsidR="00DB1210" w:rsidRDefault="00266A32" w:rsidP="0071101F">
      <w:pPr>
        <w:numPr>
          <w:ilvl w:val="0"/>
          <w:numId w:val="2"/>
        </w:numPr>
        <w:spacing w:after="0" w:line="240" w:lineRule="auto"/>
        <w:rPr>
          <w:rFonts w:ascii="Myriad Pro" w:hAnsi="Myriad Pro" w:cs="Myriad Pro"/>
          <w:b/>
          <w:i/>
          <w:sz w:val="24"/>
          <w:szCs w:val="24"/>
        </w:rPr>
      </w:pPr>
      <w:r>
        <w:rPr>
          <w:rFonts w:ascii="Myriad Pro" w:hAnsi="Myriad Pro" w:cs="Myriad Pro"/>
          <w:b/>
          <w:i/>
          <w:sz w:val="24"/>
          <w:szCs w:val="24"/>
        </w:rPr>
        <w:t>Заштита података  Наручиоца</w:t>
      </w:r>
    </w:p>
    <w:p w:rsidR="00DB1210" w:rsidRDefault="00266A32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>Наручилац захтева заштиту поверљивости података које понуђачима ставља на располагање у предметној набавци.</w:t>
      </w: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DB1210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71101F" w:rsidRDefault="0071101F" w:rsidP="0071101F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  <w:lang w:val="sr-Cyrl-RS"/>
        </w:rPr>
      </w:pPr>
    </w:p>
    <w:p w:rsidR="00DB1210" w:rsidRDefault="00DB1210">
      <w:pPr>
        <w:spacing w:after="0" w:line="240" w:lineRule="auto"/>
        <w:ind w:firstLine="720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pStyle w:val="NoSpacing"/>
        <w:jc w:val="both"/>
        <w:rPr>
          <w:rFonts w:ascii="Myriad Pro" w:hAnsi="Myriad Pro" w:cs="Myriad Pro"/>
          <w:b/>
          <w:bCs/>
          <w:i/>
          <w:iCs/>
          <w:sz w:val="24"/>
          <w:szCs w:val="24"/>
          <w:u w:val="thick"/>
          <w:lang w:val="sr-Latn-CS"/>
        </w:rPr>
      </w:pPr>
      <w:r>
        <w:rPr>
          <w:rFonts w:ascii="Myriad Pro" w:hAnsi="Myriad Pro" w:cs="Myriad Pro"/>
          <w:b/>
          <w:bCs/>
          <w:i/>
          <w:iCs/>
          <w:sz w:val="24"/>
          <w:szCs w:val="24"/>
          <w:u w:val="thick"/>
          <w:lang w:val="sr-Latn-CS"/>
        </w:rPr>
        <w:t>Прилог 1 – Изјава о прихватању услова Позива</w:t>
      </w:r>
    </w:p>
    <w:p w:rsidR="00DB1210" w:rsidRDefault="00DB1210">
      <w:pPr>
        <w:pStyle w:val="NoSpacing"/>
        <w:jc w:val="both"/>
        <w:rPr>
          <w:rFonts w:ascii="Myriad Pro" w:hAnsi="Myriad Pro" w:cs="Myriad Pro"/>
          <w:b/>
          <w:bCs/>
          <w:iCs/>
          <w:caps/>
          <w:sz w:val="24"/>
          <w:szCs w:val="24"/>
        </w:rPr>
      </w:pPr>
    </w:p>
    <w:p w:rsidR="00DB1210" w:rsidRDefault="00DB1210">
      <w:pPr>
        <w:pStyle w:val="NoSpacing"/>
        <w:jc w:val="center"/>
        <w:rPr>
          <w:rFonts w:ascii="Myriad Pro" w:hAnsi="Myriad Pro" w:cs="Myriad Pro"/>
          <w:b/>
          <w:bCs/>
          <w:iCs/>
          <w:caps/>
          <w:sz w:val="24"/>
          <w:szCs w:val="24"/>
        </w:rPr>
      </w:pPr>
    </w:p>
    <w:p w:rsidR="00DB1210" w:rsidRDefault="00DB1210">
      <w:pPr>
        <w:pStyle w:val="NoSpacing"/>
        <w:jc w:val="center"/>
        <w:rPr>
          <w:rFonts w:ascii="Myriad Pro" w:hAnsi="Myriad Pro" w:cs="Myriad Pro"/>
          <w:b/>
          <w:bCs/>
          <w:iCs/>
          <w:caps/>
          <w:sz w:val="24"/>
          <w:szCs w:val="24"/>
        </w:rPr>
      </w:pPr>
    </w:p>
    <w:p w:rsidR="00DB1210" w:rsidRDefault="00266A32">
      <w:pPr>
        <w:pStyle w:val="NoSpacing"/>
        <w:jc w:val="center"/>
        <w:rPr>
          <w:rFonts w:ascii="Myriad Pro" w:hAnsi="Myriad Pro" w:cs="Myriad Pro"/>
          <w:b/>
          <w:bCs/>
          <w:iCs/>
          <w:caps/>
          <w:sz w:val="24"/>
          <w:szCs w:val="24"/>
          <w:lang w:val="sr-Latn-CS"/>
        </w:rPr>
      </w:pPr>
      <w:r>
        <w:rPr>
          <w:rFonts w:ascii="Myriad Pro" w:hAnsi="Myriad Pro" w:cs="Myriad Pro"/>
          <w:b/>
          <w:bCs/>
          <w:iCs/>
          <w:caps/>
          <w:sz w:val="24"/>
          <w:szCs w:val="24"/>
          <w:lang w:val="sr-Latn-CS"/>
        </w:rPr>
        <w:t>Изјава о прихватању услова Позива</w:t>
      </w:r>
    </w:p>
    <w:p w:rsidR="00DB1210" w:rsidRDefault="00DB1210">
      <w:pPr>
        <w:pStyle w:val="NoSpacing"/>
        <w:jc w:val="both"/>
        <w:rPr>
          <w:rFonts w:ascii="Myriad Pro" w:hAnsi="Myriad Pro" w:cs="Myriad Pro"/>
          <w:b/>
          <w:bCs/>
          <w:caps/>
          <w:sz w:val="24"/>
          <w:szCs w:val="24"/>
          <w:lang w:val="sr-Latn-CS"/>
        </w:rPr>
      </w:pPr>
    </w:p>
    <w:p w:rsidR="00DB1210" w:rsidRDefault="00DB1210">
      <w:pPr>
        <w:pStyle w:val="NoSpacing"/>
        <w:jc w:val="both"/>
        <w:rPr>
          <w:rFonts w:ascii="Myriad Pro" w:hAnsi="Myriad Pro" w:cs="Myriad Pro"/>
          <w:b/>
          <w:bCs/>
          <w:caps/>
          <w:sz w:val="24"/>
          <w:szCs w:val="24"/>
          <w:lang w:val="sr-Latn-CS"/>
        </w:rPr>
      </w:pPr>
    </w:p>
    <w:p w:rsidR="00DB1210" w:rsidRDefault="00266A32">
      <w:pPr>
        <w:pStyle w:val="NoSpacing"/>
        <w:ind w:firstLine="360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Поштовани,</w:t>
      </w:r>
    </w:p>
    <w:p w:rsidR="00DB1210" w:rsidRDefault="00DB1210">
      <w:pPr>
        <w:pStyle w:val="NoSpacing"/>
        <w:jc w:val="both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>
      <w:pPr>
        <w:pStyle w:val="NoSpacing"/>
        <w:ind w:firstLine="360"/>
        <w:jc w:val="both"/>
      </w:pPr>
      <w:r>
        <w:rPr>
          <w:rFonts w:ascii="Myriad Pro" w:hAnsi="Myriad Pro" w:cs="Myriad Pro"/>
          <w:sz w:val="24"/>
          <w:szCs w:val="24"/>
          <w:lang w:val="sr-Latn-CS"/>
        </w:rPr>
        <w:t>У складу са</w:t>
      </w:r>
      <w:r>
        <w:rPr>
          <w:rFonts w:ascii="Myriad Pro" w:hAnsi="Myriad Pro" w:cs="Myriad Pro"/>
          <w:sz w:val="24"/>
          <w:szCs w:val="24"/>
        </w:rPr>
        <w:t xml:space="preserve"> Позивом за подношење понуда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 који је</w:t>
      </w:r>
      <w:r>
        <w:rPr>
          <w:rFonts w:ascii="Myriad Pro" w:hAnsi="Myriad Pro" w:cs="Myriad Pro"/>
          <w:sz w:val="24"/>
          <w:szCs w:val="24"/>
          <w:lang w:val="sr-Latn-RS"/>
        </w:rPr>
        <w:t xml:space="preserve"> </w:t>
      </w:r>
      <w:r>
        <w:rPr>
          <w:rFonts w:ascii="Myriad Pro" w:hAnsi="Myriad Pro" w:cs="Myriad Pro"/>
          <w:sz w:val="24"/>
          <w:szCs w:val="24"/>
        </w:rPr>
        <w:t>доставило:</w:t>
      </w:r>
    </w:p>
    <w:p w:rsidR="00DB1210" w:rsidRDefault="00DB1210">
      <w:pPr>
        <w:pStyle w:val="NoSpacing"/>
        <w:ind w:firstLine="360"/>
        <w:jc w:val="both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>
      <w:pPr>
        <w:pStyle w:val="NoSpacing"/>
        <w:ind w:firstLine="360"/>
        <w:jc w:val="both"/>
      </w:pPr>
      <w:r>
        <w:rPr>
          <w:rFonts w:ascii="Myriad Pro" w:hAnsi="Myriad Pro" w:cs="Myriad Pro"/>
          <w:sz w:val="24"/>
          <w:szCs w:val="24"/>
        </w:rPr>
        <w:t xml:space="preserve">__________________________________________________________, </w:t>
      </w:r>
      <w:r>
        <w:rPr>
          <w:rFonts w:ascii="Myriad Pro" w:hAnsi="Myriad Pro" w:cs="Myriad Pro"/>
          <w:sz w:val="24"/>
          <w:szCs w:val="24"/>
          <w:lang w:val="sr-Latn-CS"/>
        </w:rPr>
        <w:t>___</w:t>
      </w:r>
      <w:r>
        <w:rPr>
          <w:rFonts w:ascii="Myriad Pro" w:hAnsi="Myriad Pro" w:cs="Myriad Pro"/>
          <w:sz w:val="24"/>
          <w:szCs w:val="24"/>
        </w:rPr>
        <w:t>. ___</w:t>
      </w:r>
      <w:r>
        <w:rPr>
          <w:rFonts w:ascii="Myriad Pro" w:hAnsi="Myriad Pro" w:cs="Myriad Pro"/>
          <w:sz w:val="24"/>
          <w:szCs w:val="24"/>
          <w:lang w:val="sr-Latn-CS"/>
        </w:rPr>
        <w:t>. 20</w:t>
      </w:r>
      <w:r>
        <w:rPr>
          <w:rFonts w:ascii="Myriad Pro" w:hAnsi="Myriad Pro" w:cs="Myriad Pro"/>
          <w:sz w:val="24"/>
          <w:szCs w:val="24"/>
        </w:rPr>
        <w:t>26</w:t>
      </w:r>
      <w:r>
        <w:rPr>
          <w:rFonts w:ascii="Myriad Pro" w:hAnsi="Myriad Pro" w:cs="Myriad Pro"/>
          <w:sz w:val="24"/>
          <w:szCs w:val="24"/>
          <w:lang w:val="sr-Latn-CS"/>
        </w:rPr>
        <w:t>. године, изјављујем да:</w:t>
      </w:r>
    </w:p>
    <w:p w:rsidR="00DB1210" w:rsidRDefault="00DB1210">
      <w:pPr>
        <w:pStyle w:val="NoSpacing"/>
        <w:jc w:val="both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>
      <w:pPr>
        <w:pStyle w:val="NoSpacing"/>
        <w:numPr>
          <w:ilvl w:val="0"/>
          <w:numId w:val="4"/>
        </w:numPr>
        <w:spacing w:line="360" w:lineRule="auto"/>
        <w:jc w:val="both"/>
      </w:pPr>
      <w:r>
        <w:rPr>
          <w:rFonts w:ascii="Myriad Pro" w:hAnsi="Myriad Pro" w:cs="Myriad Pro"/>
          <w:sz w:val="24"/>
          <w:szCs w:val="24"/>
          <w:lang w:val="sr-Latn-CS"/>
        </w:rPr>
        <w:t xml:space="preserve">Прихватам све одредбе и услове предвиђене </w:t>
      </w:r>
      <w:r>
        <w:rPr>
          <w:rFonts w:ascii="Myriad Pro" w:hAnsi="Myriad Pro" w:cs="Myriad Pro"/>
          <w:sz w:val="24"/>
          <w:szCs w:val="24"/>
        </w:rPr>
        <w:t>позивом за подношење понуда</w:t>
      </w:r>
      <w:r>
        <w:rPr>
          <w:rFonts w:ascii="Myriad Pro" w:hAnsi="Myriad Pro" w:cs="Myriad Pro"/>
          <w:sz w:val="24"/>
          <w:szCs w:val="24"/>
          <w:lang w:val="sr-Latn-CS"/>
        </w:rPr>
        <w:t>,</w:t>
      </w:r>
    </w:p>
    <w:p w:rsidR="00DB1210" w:rsidRDefault="00266A3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Нисмо ни у једном од случајева који искључује наше право да учествујемо у Позиву за достављање понуда:</w:t>
      </w:r>
    </w:p>
    <w:p w:rsidR="00DB1210" w:rsidRDefault="00266A32">
      <w:pPr>
        <w:pStyle w:val="NoSpacing"/>
        <w:numPr>
          <w:ilvl w:val="1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банкротство, стечај или обустава рада,</w:t>
      </w:r>
    </w:p>
    <w:p w:rsidR="00DB1210" w:rsidRDefault="00266A32">
      <w:pPr>
        <w:pStyle w:val="NoSpacing"/>
        <w:numPr>
          <w:ilvl w:val="1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 xml:space="preserve">предмет судског спора; немамо одговор или нисмо у сличним аранжманима са повериоцима </w:t>
      </w:r>
      <w:r>
        <w:rPr>
          <w:rFonts w:ascii="Myriad Pro" w:hAnsi="Myriad Pro" w:cs="Myriad Pro"/>
          <w:sz w:val="24"/>
          <w:szCs w:val="24"/>
          <w:lang w:val="sr-Latn-CS"/>
        </w:rPr>
        <w:t>и нисмо предмет такве процедуре;</w:t>
      </w:r>
    </w:p>
    <w:p w:rsidR="00DB1210" w:rsidRDefault="00266A32">
      <w:pPr>
        <w:pStyle w:val="NoSpacing"/>
        <w:numPr>
          <w:ilvl w:val="1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није нам забрањено да учествујемо у процесима јавне набавке у Србији на основу претходног кршења прописа услед превара или корупције.</w:t>
      </w:r>
    </w:p>
    <w:p w:rsidR="00DB1210" w:rsidRDefault="00266A3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Одмах ћемо обавестити Наручиоца о било којој промени у вези са горе наведеним околностима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 у било ком периоду реализације уговора;</w:t>
      </w:r>
    </w:p>
    <w:p w:rsidR="00DB1210" w:rsidRDefault="00266A3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Потврђујемо под пуном материјалном и кривичном одговорношћу да су подаци достављени Наручиоцу у потпуности истинити и тачни.</w:t>
      </w:r>
    </w:p>
    <w:p w:rsidR="00DB1210" w:rsidRDefault="00DB1210">
      <w:pPr>
        <w:pStyle w:val="NoSpacing"/>
        <w:jc w:val="both"/>
        <w:rPr>
          <w:rFonts w:ascii="Myriad Pro" w:hAnsi="Myriad Pro" w:cs="Myriad Pro"/>
          <w:b/>
          <w:sz w:val="24"/>
          <w:szCs w:val="24"/>
          <w:lang w:val="sr-Latn-CS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  <w:lang w:val="ru-RU"/>
        </w:rPr>
        <w:t xml:space="preserve">МЕСТО И ДАТУМ           </w:t>
      </w:r>
      <w:r>
        <w:rPr>
          <w:rFonts w:ascii="Myriad Pro" w:hAnsi="Myriad Pro" w:cs="Myriad Pro"/>
          <w:sz w:val="24"/>
          <w:szCs w:val="24"/>
          <w:lang w:val="ru-RU"/>
        </w:rPr>
        <w:tab/>
      </w:r>
      <w:r>
        <w:rPr>
          <w:rFonts w:ascii="Myriad Pro" w:hAnsi="Myriad Pro" w:cs="Myriad Pro"/>
          <w:sz w:val="24"/>
          <w:szCs w:val="24"/>
          <w:lang w:val="ru-RU"/>
        </w:rPr>
        <w:tab/>
        <w:t xml:space="preserve">     </w:t>
      </w:r>
      <w:r>
        <w:rPr>
          <w:rFonts w:ascii="Myriad Pro" w:hAnsi="Myriad Pro" w:cs="Myriad Pro"/>
          <w:sz w:val="24"/>
          <w:szCs w:val="24"/>
        </w:rPr>
        <w:t xml:space="preserve">   </w:t>
      </w:r>
      <w:r>
        <w:rPr>
          <w:rFonts w:ascii="Myriad Pro" w:hAnsi="Myriad Pro" w:cs="Myriad Pro"/>
          <w:sz w:val="24"/>
          <w:szCs w:val="24"/>
          <w:lang w:val="ru-RU"/>
        </w:rPr>
        <w:t xml:space="preserve"> </w:t>
      </w:r>
      <w:r>
        <w:rPr>
          <w:rFonts w:ascii="Myriad Pro" w:hAnsi="Myriad Pro" w:cs="Myriad Pro"/>
          <w:sz w:val="24"/>
          <w:szCs w:val="24"/>
        </w:rPr>
        <w:t>M</w:t>
      </w:r>
      <w:r>
        <w:rPr>
          <w:rFonts w:ascii="Myriad Pro" w:hAnsi="Myriad Pro" w:cs="Myriad Pro"/>
          <w:sz w:val="24"/>
          <w:szCs w:val="24"/>
          <w:lang w:val="ru-RU"/>
        </w:rPr>
        <w:t>.П.                  ПОТПИС ОВЛАШЋЕНОГ ЛИЦА</w:t>
      </w: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</w:rPr>
        <w:t>_______________, ___. ___. 2026.</w:t>
      </w: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sz w:val="24"/>
          <w:szCs w:val="24"/>
        </w:rPr>
      </w:pPr>
    </w:p>
    <w:p w:rsidR="00DB1210" w:rsidRDefault="00266A32" w:rsidP="0071101F">
      <w:pPr>
        <w:pStyle w:val="Szveg"/>
        <w:spacing w:after="0"/>
        <w:jc w:val="center"/>
      </w:pPr>
      <w:r>
        <w:rPr>
          <w:rFonts w:ascii="Myriad Pro" w:hAnsi="Myriad Pro" w:cs="Myriad Pro"/>
          <w:b/>
          <w:caps/>
          <w:szCs w:val="24"/>
          <w:lang w:val="sr-Latn-CS"/>
        </w:rPr>
        <w:t>Изјава о поверљивости</w:t>
      </w: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szCs w:val="24"/>
        </w:rPr>
      </w:pPr>
      <w:r>
        <w:rPr>
          <w:rFonts w:ascii="Myriad Pro" w:hAnsi="Myriad Pro" w:cs="Myriad Pro"/>
          <w:szCs w:val="24"/>
        </w:rPr>
        <w:t>У којој понуђач</w:t>
      </w: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b/>
          <w:bCs/>
          <w:szCs w:val="24"/>
          <w:u w:val="single"/>
        </w:rPr>
      </w:pPr>
      <w:r>
        <w:rPr>
          <w:rFonts w:ascii="Myriad Pro" w:hAnsi="Myriad Pro" w:cs="Myriad Pro"/>
          <w:b/>
          <w:bCs/>
          <w:szCs w:val="24"/>
          <w:u w:val="single"/>
        </w:rPr>
        <w:t>___                                                                     ___</w:t>
      </w:r>
    </w:p>
    <w:p w:rsidR="00DB1210" w:rsidRDefault="00266A32">
      <w:pPr>
        <w:pStyle w:val="Szveg"/>
        <w:spacing w:before="120"/>
        <w:jc w:val="center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(у даљем тексту: Понуђач)</w:t>
      </w:r>
    </w:p>
    <w:p w:rsidR="00DB1210" w:rsidRDefault="00266A32">
      <w:pPr>
        <w:spacing w:after="0" w:line="240" w:lineRule="auto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 xml:space="preserve">даје следећу </w:t>
      </w:r>
      <w:r>
        <w:rPr>
          <w:rFonts w:ascii="Myriad Pro" w:hAnsi="Myriad Pro" w:cs="Myriad Pro"/>
          <w:sz w:val="24"/>
          <w:szCs w:val="24"/>
          <w:lang w:val="sr-Latn-CS"/>
        </w:rPr>
        <w:t>изјаву за</w:t>
      </w:r>
    </w:p>
    <w:p w:rsidR="00DB1210" w:rsidRDefault="00266A32">
      <w:pPr>
        <w:spacing w:after="0" w:line="240" w:lineRule="auto"/>
        <w:rPr>
          <w:rFonts w:ascii="Myriad Pro" w:hAnsi="Myriad Pro" w:cs="Myriad Pro"/>
          <w:b/>
          <w:sz w:val="24"/>
          <w:szCs w:val="24"/>
        </w:rPr>
      </w:pPr>
      <w:r>
        <w:rPr>
          <w:rFonts w:ascii="Myriad Pro" w:hAnsi="Myriad Pro" w:cs="Myriad Pro"/>
          <w:b/>
          <w:sz w:val="24"/>
          <w:szCs w:val="24"/>
        </w:rPr>
        <w:t>Јавно комунално предузеће за стамбене услуге „Бор“</w:t>
      </w:r>
    </w:p>
    <w:p w:rsidR="00DB1210" w:rsidRDefault="00266A32">
      <w:pPr>
        <w:spacing w:after="0" w:line="240" w:lineRule="auto"/>
        <w:rPr>
          <w:rFonts w:ascii="Myriad Pro" w:hAnsi="Myriad Pro" w:cs="Myriad Pro"/>
          <w:b/>
          <w:sz w:val="24"/>
          <w:szCs w:val="24"/>
        </w:rPr>
      </w:pPr>
      <w:r>
        <w:rPr>
          <w:rFonts w:ascii="Myriad Pro" w:hAnsi="Myriad Pro" w:cs="Myriad Pro"/>
          <w:b/>
          <w:sz w:val="24"/>
          <w:szCs w:val="24"/>
        </w:rPr>
        <w:t>ул.Николе Пашића бр.14, Бор</w:t>
      </w:r>
    </w:p>
    <w:p w:rsidR="00DB1210" w:rsidRDefault="00266A32">
      <w:pPr>
        <w:spacing w:after="0" w:line="240" w:lineRule="auto"/>
        <w:rPr>
          <w:rFonts w:ascii="Myriad Pro" w:hAnsi="Myriad Pro" w:cs="Myriad Pro"/>
          <w:sz w:val="24"/>
          <w:szCs w:val="24"/>
          <w:lang w:val="sr-Latn-CS"/>
        </w:rPr>
      </w:pPr>
      <w:r>
        <w:rPr>
          <w:rFonts w:ascii="Myriad Pro" w:hAnsi="Myriad Pro" w:cs="Myriad Pro"/>
          <w:sz w:val="24"/>
          <w:szCs w:val="24"/>
          <w:lang w:val="sr-Latn-CS"/>
        </w:rPr>
        <w:t>(у даљем тексту: Наручилац)</w:t>
      </w:r>
    </w:p>
    <w:p w:rsidR="00DB1210" w:rsidRDefault="00DB1210">
      <w:pPr>
        <w:spacing w:after="0" w:line="240" w:lineRule="auto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>
      <w:pPr>
        <w:pStyle w:val="BodyText3"/>
        <w:jc w:val="center"/>
        <w:rPr>
          <w:rFonts w:ascii="Myriad Pro" w:hAnsi="Myriad Pro" w:cs="Myriad Pro"/>
          <w:b/>
          <w:sz w:val="24"/>
          <w:szCs w:val="24"/>
          <w:lang w:val="sr-Latn-CS"/>
        </w:rPr>
      </w:pPr>
      <w:r>
        <w:rPr>
          <w:rFonts w:ascii="Myriad Pro" w:hAnsi="Myriad Pro" w:cs="Myriad Pro"/>
          <w:b/>
          <w:sz w:val="24"/>
          <w:szCs w:val="24"/>
          <w:lang w:val="sr-Latn-CS"/>
        </w:rPr>
        <w:t>Члан 1.</w:t>
      </w:r>
    </w:p>
    <w:p w:rsidR="00DB1210" w:rsidRDefault="00266A32">
      <w:pPr>
        <w:pStyle w:val="BodyText3"/>
      </w:pPr>
      <w:r>
        <w:rPr>
          <w:rFonts w:ascii="Myriad Pro" w:hAnsi="Myriad Pro" w:cs="Myriad Pro"/>
          <w:sz w:val="24"/>
          <w:szCs w:val="24"/>
          <w:lang w:val="sr-Latn-CS"/>
        </w:rPr>
        <w:t>Ова Изјава представља саставни део и прилог</w:t>
      </w:r>
      <w:r>
        <w:rPr>
          <w:rFonts w:ascii="Myriad Pro" w:hAnsi="Myriad Pro" w:cs="Myriad Pro"/>
          <w:sz w:val="24"/>
          <w:szCs w:val="24"/>
        </w:rPr>
        <w:t xml:space="preserve"> Позива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 које је Наручилац </w:t>
      </w:r>
      <w:r>
        <w:rPr>
          <w:rFonts w:ascii="Myriad Pro" w:hAnsi="Myriad Pro" w:cs="Myriad Pro"/>
          <w:sz w:val="24"/>
          <w:szCs w:val="24"/>
        </w:rPr>
        <w:t>достави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о </w:t>
      </w:r>
      <w:r w:rsidR="00537CA9">
        <w:rPr>
          <w:rFonts w:ascii="Myriad Pro" w:hAnsi="Myriad Pro" w:cs="Myriad Pro"/>
          <w:sz w:val="24"/>
          <w:szCs w:val="24"/>
          <w:lang w:val="ru-RU"/>
        </w:rPr>
        <w:t>____________</w:t>
      </w:r>
      <w:r>
        <w:rPr>
          <w:rFonts w:ascii="Myriad Pro" w:hAnsi="Myriad Pro" w:cs="Myriad Pro"/>
          <w:sz w:val="24"/>
          <w:szCs w:val="24"/>
          <w:lang w:val="sr-Latn-CS"/>
        </w:rPr>
        <w:t xml:space="preserve"> год. (у даљем тексту: Позив).</w:t>
      </w:r>
    </w:p>
    <w:p w:rsidR="00DB1210" w:rsidRDefault="00DB1210">
      <w:pPr>
        <w:pStyle w:val="BodyText3"/>
        <w:rPr>
          <w:rFonts w:ascii="Myriad Pro" w:hAnsi="Myriad Pro" w:cs="Myriad Pro"/>
          <w:sz w:val="24"/>
          <w:szCs w:val="24"/>
          <w:lang w:val="sr-Latn-CS"/>
        </w:rPr>
      </w:pP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b/>
          <w:szCs w:val="24"/>
          <w:lang w:val="sr-Latn-CS"/>
        </w:rPr>
      </w:pPr>
      <w:r>
        <w:rPr>
          <w:rFonts w:ascii="Myriad Pro" w:hAnsi="Myriad Pro" w:cs="Myriad Pro"/>
          <w:b/>
          <w:szCs w:val="24"/>
          <w:lang w:val="sr-Latn-CS"/>
        </w:rPr>
        <w:t>Члан 2.</w:t>
      </w:r>
    </w:p>
    <w:p w:rsidR="00DB1210" w:rsidRDefault="00266A32">
      <w:pPr>
        <w:pStyle w:val="Szveg"/>
        <w:spacing w:after="0"/>
      </w:pPr>
      <w:r>
        <w:rPr>
          <w:rFonts w:ascii="Myriad Pro" w:hAnsi="Myriad Pro" w:cs="Myriad Pro"/>
          <w:szCs w:val="24"/>
          <w:lang w:val="sr-Latn-CS"/>
        </w:rPr>
        <w:t xml:space="preserve">Понуђач потврђује да ће све информације и чињенице које добије током процеса набавке </w:t>
      </w:r>
      <w:r>
        <w:rPr>
          <w:rFonts w:ascii="Myriad Pro" w:hAnsi="Myriad Pro" w:cs="Myriad Pro"/>
          <w:szCs w:val="24"/>
        </w:rPr>
        <w:t>услуге</w:t>
      </w:r>
      <w:r>
        <w:rPr>
          <w:rFonts w:ascii="Myriad Pro" w:hAnsi="Myriad Pro" w:cs="Myriad Pro"/>
          <w:szCs w:val="24"/>
          <w:lang w:val="sr-Latn-CS"/>
        </w:rPr>
        <w:t xml:space="preserve"> која су наведена у Позиву и касније у Уговору, укључујући евентуалне додатне информације добијене по упиту, квалификовати као пословну тајну ако садржај информација</w:t>
      </w:r>
      <w:r>
        <w:rPr>
          <w:rFonts w:ascii="Myriad Pro" w:hAnsi="Myriad Pro" w:cs="Myriad Pro"/>
          <w:szCs w:val="24"/>
          <w:lang w:val="sr-Latn-CS"/>
        </w:rPr>
        <w:t xml:space="preserve"> задовољава законите оквире пословања. Стога, Понуђач изјављује да ће чувати те тајне без ограничења у односу на време.</w:t>
      </w: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b/>
          <w:szCs w:val="24"/>
          <w:lang w:val="sr-Latn-CS"/>
        </w:rPr>
      </w:pPr>
      <w:r>
        <w:rPr>
          <w:rFonts w:ascii="Myriad Pro" w:hAnsi="Myriad Pro" w:cs="Myriad Pro"/>
          <w:b/>
          <w:szCs w:val="24"/>
          <w:lang w:val="sr-Latn-CS"/>
        </w:rPr>
        <w:t>Члан 3.</w:t>
      </w:r>
    </w:p>
    <w:p w:rsidR="00DB1210" w:rsidRDefault="00266A32">
      <w:pPr>
        <w:pStyle w:val="Szveg"/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Понуђач се опходи са информацијама на поврељив начин и изјављује да:</w:t>
      </w:r>
    </w:p>
    <w:p w:rsidR="00DB1210" w:rsidRDefault="00266A32">
      <w:pPr>
        <w:pStyle w:val="Szveg"/>
        <w:numPr>
          <w:ilvl w:val="0"/>
          <w:numId w:val="3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неће достављати информације или податке трећој страни ни за</w:t>
      </w:r>
      <w:r>
        <w:rPr>
          <w:rFonts w:ascii="Myriad Pro" w:hAnsi="Myriad Pro" w:cs="Myriad Pro"/>
          <w:szCs w:val="24"/>
          <w:lang w:val="sr-Latn-CS"/>
        </w:rPr>
        <w:t xml:space="preserve"> какве потребе без писмене сагласности Наручиоца и преузима одговорност за све штете које буду настале кршењем ове обавезе,</w:t>
      </w:r>
    </w:p>
    <w:p w:rsidR="00DB1210" w:rsidRDefault="00266A32">
      <w:pPr>
        <w:pStyle w:val="Szveg"/>
        <w:numPr>
          <w:ilvl w:val="0"/>
          <w:numId w:val="3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прихвата да се злоупотреба овакве врсте информација може квалификовати као озбиљан прекршај укључујући и злоупотребе које буду напра</w:t>
      </w:r>
      <w:r>
        <w:rPr>
          <w:rFonts w:ascii="Myriad Pro" w:hAnsi="Myriad Pro" w:cs="Myriad Pro"/>
          <w:szCs w:val="24"/>
          <w:lang w:val="sr-Latn-CS"/>
        </w:rPr>
        <w:t>вили запослени или подизвођачи ангажовани од стране Понуђача,</w:t>
      </w:r>
    </w:p>
    <w:p w:rsidR="00DB1210" w:rsidRDefault="00266A32">
      <w:pPr>
        <w:pStyle w:val="Szveg"/>
        <w:numPr>
          <w:ilvl w:val="0"/>
          <w:numId w:val="3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прихвата одговорност и изјављује да ће информисати запослене и подизвођаче о њиховим обавезама да чувају тајност и поштују тајне.</w:t>
      </w:r>
    </w:p>
    <w:p w:rsidR="00DB1210" w:rsidRDefault="00DB1210">
      <w:pPr>
        <w:pStyle w:val="Szveg"/>
        <w:spacing w:after="0"/>
        <w:ind w:left="644"/>
        <w:rPr>
          <w:rFonts w:ascii="Myriad Pro" w:hAnsi="Myriad Pro" w:cs="Myriad Pro"/>
          <w:szCs w:val="24"/>
          <w:lang w:val="sr-Latn-CS"/>
        </w:rPr>
      </w:pP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b/>
          <w:szCs w:val="24"/>
          <w:lang w:val="sr-Latn-CS"/>
        </w:rPr>
      </w:pPr>
      <w:r>
        <w:rPr>
          <w:rFonts w:ascii="Myriad Pro" w:hAnsi="Myriad Pro" w:cs="Myriad Pro"/>
          <w:b/>
          <w:szCs w:val="24"/>
          <w:lang w:val="sr-Latn-CS"/>
        </w:rPr>
        <w:t>Члан 4.</w:t>
      </w:r>
    </w:p>
    <w:p w:rsidR="00DB1210" w:rsidRDefault="00266A32">
      <w:pPr>
        <w:pStyle w:val="Szveg"/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Понуђач може да достави, објављује и дистрибуира или ко</w:t>
      </w:r>
      <w:r>
        <w:rPr>
          <w:rFonts w:ascii="Myriad Pro" w:hAnsi="Myriad Pro" w:cs="Myriad Pro"/>
          <w:szCs w:val="24"/>
          <w:lang w:val="sr-Latn-CS"/>
        </w:rPr>
        <w:t>ристи такве врсте информација које:</w:t>
      </w:r>
    </w:p>
    <w:p w:rsidR="00DB1210" w:rsidRDefault="00266A32">
      <w:pPr>
        <w:pStyle w:val="Szveg"/>
        <w:numPr>
          <w:ilvl w:val="0"/>
          <w:numId w:val="5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су му већ познате без обавезе да чува тајну,</w:t>
      </w:r>
    </w:p>
    <w:p w:rsidR="00DB1210" w:rsidRDefault="00266A32">
      <w:pPr>
        <w:pStyle w:val="Szveg"/>
        <w:numPr>
          <w:ilvl w:val="0"/>
          <w:numId w:val="5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су са његове стране прибављене и независне су од пословних тајни Понуђача,</w:t>
      </w:r>
    </w:p>
    <w:p w:rsidR="00DB1210" w:rsidRDefault="00266A32">
      <w:pPr>
        <w:pStyle w:val="Szveg"/>
        <w:numPr>
          <w:ilvl w:val="0"/>
          <w:numId w:val="5"/>
        </w:numPr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или су постале јавно доступне али не као резултат грешке коју је починио Понуђач.</w:t>
      </w:r>
    </w:p>
    <w:p w:rsidR="00DB1210" w:rsidRDefault="00DB1210">
      <w:pPr>
        <w:pStyle w:val="Szveg"/>
        <w:spacing w:after="0"/>
        <w:jc w:val="center"/>
        <w:rPr>
          <w:rFonts w:ascii="Myriad Pro" w:hAnsi="Myriad Pro" w:cs="Myriad Pro"/>
          <w:b/>
          <w:szCs w:val="24"/>
        </w:rPr>
      </w:pPr>
    </w:p>
    <w:p w:rsidR="00DB1210" w:rsidRDefault="00266A32">
      <w:pPr>
        <w:pStyle w:val="Szveg"/>
        <w:spacing w:after="0"/>
        <w:jc w:val="center"/>
        <w:rPr>
          <w:rFonts w:ascii="Myriad Pro" w:hAnsi="Myriad Pro" w:cs="Myriad Pro"/>
          <w:b/>
          <w:szCs w:val="24"/>
          <w:lang w:val="sr-Latn-CS"/>
        </w:rPr>
      </w:pPr>
      <w:r>
        <w:rPr>
          <w:rFonts w:ascii="Myriad Pro" w:hAnsi="Myriad Pro" w:cs="Myriad Pro"/>
          <w:b/>
          <w:szCs w:val="24"/>
          <w:lang w:val="sr-Latn-CS"/>
        </w:rPr>
        <w:t>Члан 5.</w:t>
      </w:r>
    </w:p>
    <w:p w:rsidR="00DB1210" w:rsidRDefault="00DB1210">
      <w:pPr>
        <w:pStyle w:val="Szveg"/>
        <w:spacing w:after="0"/>
        <w:jc w:val="center"/>
        <w:rPr>
          <w:rFonts w:ascii="Myriad Pro" w:hAnsi="Myriad Pro" w:cs="Myriad Pro"/>
          <w:szCs w:val="24"/>
          <w:lang w:val="sr-Latn-CS"/>
        </w:rPr>
      </w:pPr>
    </w:p>
    <w:p w:rsidR="00DB1210" w:rsidRDefault="00266A32">
      <w:pPr>
        <w:pStyle w:val="Szveg"/>
        <w:spacing w:after="0"/>
        <w:rPr>
          <w:rFonts w:ascii="Myriad Pro" w:hAnsi="Myriad Pro" w:cs="Myriad Pro"/>
          <w:szCs w:val="24"/>
          <w:lang w:val="sr-Latn-CS"/>
        </w:rPr>
      </w:pPr>
      <w:r>
        <w:rPr>
          <w:rFonts w:ascii="Myriad Pro" w:hAnsi="Myriad Pro" w:cs="Myriad Pro"/>
          <w:szCs w:val="24"/>
          <w:lang w:val="sr-Latn-CS"/>
        </w:rPr>
        <w:t>Својим п</w:t>
      </w:r>
      <w:r>
        <w:rPr>
          <w:rFonts w:ascii="Myriad Pro" w:hAnsi="Myriad Pro" w:cs="Myriad Pro"/>
          <w:szCs w:val="24"/>
          <w:lang w:val="sr-Latn-CS"/>
        </w:rPr>
        <w:t>отписом у наставку, Понуђач прихвата услове који су наведени у овој Изјави.</w:t>
      </w:r>
    </w:p>
    <w:p w:rsidR="00DB1210" w:rsidRDefault="00DB1210">
      <w:pPr>
        <w:pStyle w:val="Szveg"/>
        <w:rPr>
          <w:rFonts w:ascii="Myriad Pro" w:hAnsi="Myriad Pro" w:cs="Myriad Pro"/>
          <w:szCs w:val="24"/>
          <w:lang w:val="sr-Latn-CS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sz w:val="24"/>
          <w:szCs w:val="24"/>
          <w:lang w:val="sr-Latn-CS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  <w:lang w:val="ru-RU"/>
        </w:rPr>
        <w:t xml:space="preserve">МЕСТО И ДАТУМ           </w:t>
      </w:r>
      <w:r>
        <w:rPr>
          <w:rFonts w:ascii="Myriad Pro" w:hAnsi="Myriad Pro" w:cs="Myriad Pro"/>
          <w:sz w:val="24"/>
          <w:szCs w:val="24"/>
          <w:lang w:val="ru-RU"/>
        </w:rPr>
        <w:tab/>
      </w:r>
      <w:r>
        <w:rPr>
          <w:rFonts w:ascii="Myriad Pro" w:hAnsi="Myriad Pro" w:cs="Myriad Pro"/>
          <w:sz w:val="24"/>
          <w:szCs w:val="24"/>
          <w:lang w:val="ru-RU"/>
        </w:rPr>
        <w:tab/>
        <w:t xml:space="preserve">     </w:t>
      </w:r>
      <w:r>
        <w:rPr>
          <w:rFonts w:ascii="Myriad Pro" w:hAnsi="Myriad Pro" w:cs="Myriad Pro"/>
          <w:sz w:val="24"/>
          <w:szCs w:val="24"/>
        </w:rPr>
        <w:t xml:space="preserve">   </w:t>
      </w:r>
      <w:r>
        <w:rPr>
          <w:rFonts w:ascii="Myriad Pro" w:hAnsi="Myriad Pro" w:cs="Myriad Pro"/>
          <w:sz w:val="24"/>
          <w:szCs w:val="24"/>
          <w:lang w:val="ru-RU"/>
        </w:rPr>
        <w:t xml:space="preserve"> </w:t>
      </w:r>
      <w:r>
        <w:rPr>
          <w:rFonts w:ascii="Myriad Pro" w:hAnsi="Myriad Pro" w:cs="Myriad Pro"/>
          <w:sz w:val="24"/>
          <w:szCs w:val="24"/>
        </w:rPr>
        <w:t>M</w:t>
      </w:r>
      <w:r>
        <w:rPr>
          <w:rFonts w:ascii="Myriad Pro" w:hAnsi="Myriad Pro" w:cs="Myriad Pro"/>
          <w:sz w:val="24"/>
          <w:szCs w:val="24"/>
          <w:lang w:val="ru-RU"/>
        </w:rPr>
        <w:t>.П.                  ПОТПИС ОВЛАШЋЕНОГ ЛИЦА</w:t>
      </w: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</w:rPr>
        <w:t>_______________, ___. ___. 2026.</w:t>
      </w:r>
      <w:r>
        <w:br w:type="page"/>
      </w:r>
    </w:p>
    <w:p w:rsidR="00DB1210" w:rsidRDefault="00266A32">
      <w:pPr>
        <w:spacing w:after="0" w:line="240" w:lineRule="auto"/>
      </w:pPr>
      <w:r>
        <w:rPr>
          <w:rFonts w:ascii="Myriad Pro" w:hAnsi="Myriad Pro" w:cs="Myriad Pro"/>
          <w:b/>
          <w:i/>
          <w:sz w:val="24"/>
          <w:szCs w:val="24"/>
          <w:u w:val="thick"/>
          <w:lang w:val="ru-RU"/>
        </w:rPr>
        <w:lastRenderedPageBreak/>
        <w:t>Образац бр. 1</w:t>
      </w:r>
      <w:r>
        <w:rPr>
          <w:rFonts w:ascii="Myriad Pro" w:hAnsi="Myriad Pro" w:cs="Myriad Pro"/>
          <w:b/>
          <w:i/>
          <w:sz w:val="24"/>
          <w:szCs w:val="24"/>
          <w:u w:val="thick"/>
        </w:rPr>
        <w:t xml:space="preserve"> – образац понуде</w:t>
      </w:r>
    </w:p>
    <w:p w:rsidR="00DB1210" w:rsidRDefault="00DB1210">
      <w:pPr>
        <w:spacing w:after="0" w:line="240" w:lineRule="auto"/>
        <w:jc w:val="right"/>
        <w:rPr>
          <w:rFonts w:ascii="Myriad Pro" w:hAnsi="Myriad Pro" w:cs="Myriad Pro"/>
          <w:b/>
          <w:sz w:val="24"/>
          <w:szCs w:val="24"/>
          <w:u w:val="thick"/>
        </w:rPr>
      </w:pPr>
    </w:p>
    <w:p w:rsidR="00DB1210" w:rsidRDefault="00DB1210">
      <w:pPr>
        <w:spacing w:after="0" w:line="240" w:lineRule="auto"/>
        <w:jc w:val="right"/>
        <w:rPr>
          <w:rFonts w:ascii="Myriad Pro" w:hAnsi="Myriad Pro" w:cs="Myriad Pro"/>
          <w:b/>
          <w:sz w:val="24"/>
          <w:szCs w:val="24"/>
          <w:u w:val="thick"/>
        </w:rPr>
      </w:pPr>
    </w:p>
    <w:p w:rsidR="00DB1210" w:rsidRDefault="00DB1210">
      <w:pPr>
        <w:spacing w:after="0" w:line="240" w:lineRule="auto"/>
        <w:jc w:val="right"/>
        <w:rPr>
          <w:rFonts w:ascii="Myriad Pro" w:hAnsi="Myriad Pro" w:cs="Myriad Pro"/>
          <w:b/>
          <w:sz w:val="24"/>
          <w:szCs w:val="24"/>
          <w:u w:val="thick"/>
        </w:rPr>
      </w:pPr>
    </w:p>
    <w:p w:rsidR="00DB1210" w:rsidRDefault="00266A32">
      <w:pPr>
        <w:spacing w:after="0" w:line="240" w:lineRule="auto"/>
        <w:jc w:val="center"/>
        <w:rPr>
          <w:rFonts w:ascii="Myriad Pro" w:hAnsi="Myriad Pro" w:cs="Myriad Pro"/>
          <w:b/>
          <w:sz w:val="24"/>
          <w:szCs w:val="24"/>
        </w:rPr>
      </w:pPr>
      <w:r>
        <w:rPr>
          <w:rFonts w:ascii="Myriad Pro" w:hAnsi="Myriad Pro" w:cs="Myriad Pro"/>
          <w:b/>
          <w:sz w:val="24"/>
          <w:szCs w:val="24"/>
        </w:rPr>
        <w:t>ОБРАЗАЦ ПОНУДЕ</w:t>
      </w:r>
    </w:p>
    <w:p w:rsidR="00DB1210" w:rsidRDefault="00DB1210">
      <w:pPr>
        <w:spacing w:after="0" w:line="240" w:lineRule="auto"/>
        <w:rPr>
          <w:rFonts w:ascii="Myriad Pro" w:hAnsi="Myriad Pro" w:cs="Myriad Pro"/>
          <w:b/>
          <w:sz w:val="24"/>
          <w:szCs w:val="24"/>
        </w:rPr>
      </w:pPr>
    </w:p>
    <w:p w:rsidR="00DB1210" w:rsidRDefault="00266A32">
      <w:pPr>
        <w:pStyle w:val="Heading1"/>
        <w:numPr>
          <w:ilvl w:val="0"/>
          <w:numId w:val="1"/>
        </w:numPr>
        <w:spacing w:before="0" w:line="240" w:lineRule="auto"/>
      </w:pPr>
      <w:r>
        <w:rPr>
          <w:rFonts w:ascii="Myriad Pro" w:hAnsi="Myriad Pro" w:cs="Myriad Pro"/>
          <w:color w:val="000000"/>
          <w:sz w:val="24"/>
          <w:szCs w:val="24"/>
        </w:rPr>
        <w:t>број ________</w:t>
      </w:r>
    </w:p>
    <w:p w:rsidR="00DB1210" w:rsidRDefault="00DB1210">
      <w:pPr>
        <w:spacing w:after="0" w:line="240" w:lineRule="auto"/>
        <w:ind w:firstLine="720"/>
        <w:rPr>
          <w:rFonts w:ascii="Myriad Pro" w:hAnsi="Myriad Pro" w:cs="Myriad Pro"/>
          <w:color w:val="000000"/>
          <w:sz w:val="24"/>
          <w:szCs w:val="24"/>
        </w:rPr>
      </w:pPr>
    </w:p>
    <w:p w:rsidR="00DB1210" w:rsidRDefault="00DB1210">
      <w:pPr>
        <w:spacing w:after="0" w:line="240" w:lineRule="auto"/>
        <w:ind w:left="547" w:hanging="547"/>
        <w:jc w:val="both"/>
        <w:rPr>
          <w:rFonts w:ascii="Myriad Pro" w:hAnsi="Myriad Pro" w:cs="Myriad Pro"/>
          <w:color w:val="000000"/>
          <w:sz w:val="24"/>
          <w:szCs w:val="24"/>
        </w:rPr>
      </w:pPr>
    </w:p>
    <w:p w:rsidR="00DB1210" w:rsidRDefault="00266A32">
      <w:pPr>
        <w:spacing w:after="0" w:line="240" w:lineRule="auto"/>
        <w:ind w:left="547" w:hanging="547"/>
        <w:jc w:val="both"/>
        <w:rPr>
          <w:rFonts w:ascii="Myriad Pro" w:hAnsi="Myriad Pro" w:cs="Myriad Pro"/>
          <w:sz w:val="24"/>
          <w:szCs w:val="24"/>
        </w:rPr>
      </w:pPr>
      <w:r>
        <w:rPr>
          <w:rFonts w:ascii="Myriad Pro" w:hAnsi="Myriad Pro" w:cs="Myriad Pro"/>
          <w:sz w:val="24"/>
          <w:szCs w:val="24"/>
        </w:rPr>
        <w:t>Општи подаци о понуђачу:</w:t>
      </w:r>
    </w:p>
    <w:p w:rsidR="00DB1210" w:rsidRDefault="00DB1210">
      <w:pPr>
        <w:spacing w:after="0" w:line="240" w:lineRule="auto"/>
        <w:ind w:left="547" w:hanging="547"/>
        <w:jc w:val="both"/>
        <w:rPr>
          <w:rFonts w:ascii="Myriad Pro" w:hAnsi="Myriad Pro" w:cs="Myriad Pro"/>
          <w:sz w:val="24"/>
          <w:szCs w:val="24"/>
        </w:rPr>
      </w:pPr>
    </w:p>
    <w:tbl>
      <w:tblPr>
        <w:tblW w:w="97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55"/>
        <w:gridCol w:w="6913"/>
      </w:tblGrid>
      <w:tr w:rsidR="00DB1210">
        <w:trPr>
          <w:trHeight w:val="413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Назив: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  <w:tr w:rsidR="00DB1210">
        <w:trPr>
          <w:trHeight w:val="400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Седиште: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  <w:tr w:rsidR="00DB1210">
        <w:trPr>
          <w:trHeight w:val="413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ПИБ број: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  <w:tr w:rsidR="00DB1210">
        <w:trPr>
          <w:trHeight w:val="400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Одговорно лице: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  <w:tr w:rsidR="00DB1210">
        <w:trPr>
          <w:trHeight w:val="437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  <w:r>
              <w:rPr>
                <w:rFonts w:ascii="Myriad Pro" w:hAnsi="Myriad Pro" w:cs="Myriad Pro"/>
                <w:sz w:val="24"/>
                <w:szCs w:val="24"/>
              </w:rPr>
              <w:t>Име особе за контакт: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  <w:tr w:rsidR="00DB1210">
        <w:trPr>
          <w:trHeight w:val="315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before="100" w:after="100"/>
            </w:pPr>
            <w:r>
              <w:rPr>
                <w:rFonts w:ascii="Myriad Pro" w:hAnsi="Myriad Pro" w:cs="Myriad Pro"/>
                <w:sz w:val="24"/>
                <w:szCs w:val="24"/>
              </w:rPr>
              <w:t>и-мејл адреса: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  <w:p w:rsidR="00DB1210" w:rsidRDefault="00DB1210">
            <w:pPr>
              <w:widowControl w:val="0"/>
              <w:snapToGrid w:val="0"/>
              <w:spacing w:before="100" w:after="100"/>
              <w:rPr>
                <w:rFonts w:ascii="Myriad Pro" w:hAnsi="Myriad Pro" w:cs="Myriad Pro"/>
                <w:sz w:val="24"/>
                <w:szCs w:val="24"/>
              </w:rPr>
            </w:pPr>
          </w:p>
        </w:tc>
      </w:tr>
    </w:tbl>
    <w:p w:rsidR="00DB1210" w:rsidRDefault="00DB1210">
      <w:pPr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DB1210">
      <w:pPr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 xml:space="preserve">Понуда се подноси самостално. </w:t>
      </w:r>
    </w:p>
    <w:p w:rsidR="00DB1210" w:rsidRDefault="00DB1210">
      <w:pPr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rPr>
          <w:rFonts w:ascii="Myriad Pro" w:hAnsi="Myriad Pro" w:cs="Myriad Pro"/>
          <w:sz w:val="24"/>
          <w:szCs w:val="24"/>
          <w:lang w:val="ru-RU"/>
        </w:rPr>
      </w:pPr>
      <w:r>
        <w:rPr>
          <w:rFonts w:ascii="Myriad Pro" w:hAnsi="Myriad Pro" w:cs="Myriad Pro"/>
          <w:sz w:val="24"/>
          <w:szCs w:val="24"/>
          <w:lang w:val="ru-RU"/>
        </w:rPr>
        <w:t xml:space="preserve">(Уколико се Понуда подноси са подизвођачем или као заједничка понуда навести тај податак и </w:t>
      </w:r>
      <w:r>
        <w:rPr>
          <w:rFonts w:ascii="Myriad Pro" w:hAnsi="Myriad Pro" w:cs="Myriad Pro"/>
          <w:sz w:val="24"/>
          <w:szCs w:val="24"/>
          <w:lang w:val="ru-RU"/>
        </w:rPr>
        <w:t>називе учесника)</w:t>
      </w:r>
    </w:p>
    <w:p w:rsidR="00DB1210" w:rsidRDefault="00DB1210">
      <w:pPr>
        <w:spacing w:after="0" w:line="240" w:lineRule="auto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rPr>
          <w:rFonts w:ascii="Myriad Pro" w:hAnsi="Myriad Pro" w:cs="Myriad Pro"/>
          <w:color w:val="000000"/>
          <w:sz w:val="24"/>
          <w:szCs w:val="24"/>
        </w:rPr>
      </w:pPr>
      <w:r>
        <w:rPr>
          <w:rFonts w:ascii="Myriad Pro" w:hAnsi="Myriad Pro" w:cs="Myriad Pr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DB1210" w:rsidRDefault="00DB1210">
      <w:pPr>
        <w:spacing w:after="0" w:line="240" w:lineRule="auto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jc w:val="both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rPr>
          <w:rFonts w:ascii="Myriad Pro" w:eastAsia="Arial Unicode MS" w:hAnsi="Myriad Pro" w:cs="Myriad Pro" w:hint="eastAsia"/>
          <w:b/>
          <w:bCs/>
          <w:color w:val="000000"/>
          <w:sz w:val="24"/>
          <w:szCs w:val="24"/>
        </w:rPr>
      </w:pPr>
    </w:p>
    <w:p w:rsidR="00DB1210" w:rsidRDefault="00266A32">
      <w:pPr>
        <w:spacing w:after="0" w:line="240" w:lineRule="auto"/>
        <w:jc w:val="center"/>
      </w:pPr>
      <w:r>
        <w:rPr>
          <w:rFonts w:ascii="Myriad Pro" w:eastAsia="Arial Unicode MS" w:hAnsi="Myriad Pro" w:cs="Myriad Pro"/>
          <w:b/>
          <w:bCs/>
          <w:sz w:val="24"/>
          <w:szCs w:val="24"/>
        </w:rPr>
        <w:t>ВРСТА УСЛУГА – ОБРАЗАЦ СТРУКТУРЕ ЦЕНА:</w:t>
      </w:r>
    </w:p>
    <w:p w:rsidR="00DB1210" w:rsidRDefault="00266A32">
      <w:pPr>
        <w:numPr>
          <w:ilvl w:val="1"/>
          <w:numId w:val="6"/>
        </w:numPr>
        <w:tabs>
          <w:tab w:val="clear" w:pos="720"/>
          <w:tab w:val="left" w:pos="0"/>
        </w:tabs>
        <w:spacing w:after="0" w:line="240" w:lineRule="auto"/>
        <w:ind w:left="709" w:hanging="695"/>
        <w:jc w:val="both"/>
      </w:pPr>
      <w:r>
        <w:rPr>
          <w:rFonts w:ascii="Myriad Pro" w:hAnsi="Myriad Pro" w:cs="Myriad Pro"/>
          <w:sz w:val="24"/>
          <w:szCs w:val="24"/>
          <w:lang w:val="ru-RU"/>
        </w:rPr>
        <w:t xml:space="preserve">Понуда се односи на </w:t>
      </w:r>
      <w:r>
        <w:rPr>
          <w:rFonts w:ascii="Myriad Pro" w:hAnsi="Myriad Pro" w:cs="Myriad Pro"/>
          <w:b/>
          <w:sz w:val="24"/>
          <w:szCs w:val="24"/>
          <w:u w:val="single"/>
        </w:rPr>
        <w:t xml:space="preserve">пројектовање, имплементацију, обуку за руковање системом контроле и наплате паркирања, као и одржавање целокупног система електронске наплате </w:t>
      </w:r>
      <w:r>
        <w:rPr>
          <w:rFonts w:ascii="Myriad Pro" w:hAnsi="Myriad Pro" w:cs="Myriad Pro"/>
          <w:sz w:val="24"/>
          <w:szCs w:val="24"/>
        </w:rPr>
        <w:t>(</w:t>
      </w:r>
      <w:r>
        <w:rPr>
          <w:rFonts w:ascii="Myriad Pro" w:hAnsi="Myriad Pro" w:cs="Myriad Pro"/>
          <w:sz w:val="24"/>
          <w:szCs w:val="24"/>
          <w:lang w:eastAsia="sr-Latn-RS"/>
        </w:rPr>
        <w:t>информационог подсистема за плаћање услуга паркирања мобилним телефонима, издавање електронске потврде о уплати с</w:t>
      </w:r>
      <w:r>
        <w:rPr>
          <w:rFonts w:ascii="Myriad Pro" w:hAnsi="Myriad Pro" w:cs="Myriad Pro"/>
          <w:sz w:val="24"/>
          <w:szCs w:val="24"/>
          <w:lang w:eastAsia="sr-Latn-RS"/>
        </w:rPr>
        <w:t>а бројем трансакције, подсетник у облику SMS поруке пре истека плаћеног времена паркирања;</w:t>
      </w:r>
      <w:r>
        <w:rPr>
          <w:rFonts w:ascii="Myriad Pro" w:eastAsia="SymbolMT;Arial Unicode MS" w:hAnsi="Myriad Pro" w:cs="Myriad Pro"/>
          <w:sz w:val="24"/>
          <w:szCs w:val="24"/>
          <w:lang w:eastAsia="sr-Latn-RS"/>
        </w:rPr>
        <w:t xml:space="preserve"> </w:t>
      </w:r>
      <w:r>
        <w:rPr>
          <w:rFonts w:ascii="Myriad Pro" w:hAnsi="Myriad Pro" w:cs="Myriad Pro"/>
          <w:sz w:val="24"/>
          <w:szCs w:val="24"/>
          <w:lang w:eastAsia="sr-Latn-RS"/>
        </w:rPr>
        <w:t>информационог подсистема за контролу паркирања путем преносивих рачунара који садржи могућност контроле уплаћеног паркирања путем SMS-а; подсистема за наплату и контролу паркирања који омогућава праћење целокупног рада и администрацију, одржавање информаци</w:t>
      </w:r>
      <w:r>
        <w:rPr>
          <w:rFonts w:ascii="Myriad Pro" w:hAnsi="Myriad Pro" w:cs="Myriad Pro"/>
          <w:sz w:val="24"/>
          <w:szCs w:val="24"/>
          <w:lang w:eastAsia="sr-Latn-RS"/>
        </w:rPr>
        <w:t>оног система, обраду налога посебних паркинг карата, информације о налозима  и преглед рада контролора).</w:t>
      </w:r>
    </w:p>
    <w:p w:rsidR="00DB1210" w:rsidRDefault="00DB1210">
      <w:pPr>
        <w:tabs>
          <w:tab w:val="left" w:pos="709"/>
        </w:tabs>
        <w:spacing w:after="0" w:line="240" w:lineRule="auto"/>
        <w:ind w:left="709"/>
        <w:rPr>
          <w:rFonts w:ascii="Myriad Pro" w:hAnsi="Myriad Pro" w:cs="Myriad Pro"/>
          <w:sz w:val="24"/>
          <w:szCs w:val="24"/>
          <w:lang w:val="ru-RU"/>
        </w:rPr>
      </w:pPr>
    </w:p>
    <w:p w:rsidR="00DB1210" w:rsidRDefault="00266A32">
      <w:pPr>
        <w:numPr>
          <w:ilvl w:val="1"/>
          <w:numId w:val="6"/>
        </w:numPr>
        <w:tabs>
          <w:tab w:val="clear" w:pos="720"/>
          <w:tab w:val="left" w:pos="0"/>
        </w:tabs>
        <w:spacing w:after="0" w:line="240" w:lineRule="auto"/>
        <w:ind w:hanging="1440"/>
      </w:pPr>
      <w:r>
        <w:rPr>
          <w:rFonts w:ascii="Myriad Pro" w:hAnsi="Myriad Pro" w:cs="Myriad Pro"/>
          <w:sz w:val="24"/>
          <w:szCs w:val="24"/>
          <w:lang w:val="ru-RU"/>
        </w:rPr>
        <w:t xml:space="preserve">Понуда важи </w:t>
      </w:r>
      <w:r>
        <w:rPr>
          <w:rFonts w:ascii="Myriad Pro" w:hAnsi="Myriad Pro" w:cs="Myriad Pro"/>
          <w:sz w:val="24"/>
          <w:szCs w:val="24"/>
        </w:rPr>
        <w:t>________ дана</w:t>
      </w:r>
      <w:r>
        <w:rPr>
          <w:rFonts w:ascii="Myriad Pro" w:hAnsi="Myriad Pro" w:cs="Myriad Pro"/>
          <w:sz w:val="24"/>
          <w:szCs w:val="24"/>
          <w:lang w:val="ru-RU"/>
        </w:rPr>
        <w:t xml:space="preserve"> од дана отварања понуда (не краће од </w:t>
      </w:r>
      <w:r>
        <w:rPr>
          <w:rFonts w:ascii="Myriad Pro" w:hAnsi="Myriad Pro" w:cs="Myriad Pro"/>
          <w:sz w:val="24"/>
          <w:szCs w:val="24"/>
        </w:rPr>
        <w:t>3</w:t>
      </w:r>
      <w:r>
        <w:rPr>
          <w:rFonts w:ascii="Myriad Pro" w:hAnsi="Myriad Pro" w:cs="Myriad Pro"/>
          <w:sz w:val="24"/>
          <w:szCs w:val="24"/>
          <w:lang w:val="ru-RU"/>
        </w:rPr>
        <w:t>0 дана).</w:t>
      </w:r>
    </w:p>
    <w:p w:rsidR="00DB1210" w:rsidRDefault="00DB1210">
      <w:pPr>
        <w:tabs>
          <w:tab w:val="left" w:pos="0"/>
        </w:tabs>
        <w:spacing w:after="0" w:line="240" w:lineRule="auto"/>
        <w:ind w:left="709"/>
        <w:jc w:val="both"/>
        <w:rPr>
          <w:rFonts w:ascii="Myriad Pro" w:hAnsi="Myriad Pro" w:cs="Myriad Pro"/>
        </w:rPr>
      </w:pPr>
    </w:p>
    <w:p w:rsidR="00DB1210" w:rsidRDefault="00266A32">
      <w:pPr>
        <w:numPr>
          <w:ilvl w:val="1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</w:pPr>
      <w:r>
        <w:rPr>
          <w:rFonts w:ascii="Myriad Pro" w:hAnsi="Myriad Pro" w:cs="Myriad Pro"/>
          <w:b/>
          <w:sz w:val="32"/>
          <w:szCs w:val="32"/>
        </w:rPr>
        <w:t>Образац структуре цена:</w:t>
      </w:r>
    </w:p>
    <w:p w:rsidR="00DB1210" w:rsidRDefault="00DB1210">
      <w:pPr>
        <w:tabs>
          <w:tab w:val="left" w:pos="0"/>
        </w:tabs>
        <w:spacing w:after="0" w:line="240" w:lineRule="auto"/>
        <w:jc w:val="center"/>
        <w:rPr>
          <w:rFonts w:ascii="Myriad Pro" w:hAnsi="Myriad Pro" w:cs="Myriad Pro"/>
          <w:b/>
          <w:sz w:val="24"/>
          <w:szCs w:val="24"/>
        </w:rPr>
      </w:pPr>
    </w:p>
    <w:tbl>
      <w:tblPr>
        <w:tblW w:w="9562" w:type="dxa"/>
        <w:jc w:val="center"/>
        <w:tblLayout w:type="fixed"/>
        <w:tblLook w:val="0000" w:firstRow="0" w:lastRow="0" w:firstColumn="0" w:lastColumn="0" w:noHBand="0" w:noVBand="0"/>
      </w:tblPr>
      <w:tblGrid>
        <w:gridCol w:w="7140"/>
        <w:gridCol w:w="2422"/>
      </w:tblGrid>
      <w:tr w:rsidR="00DB1210">
        <w:trPr>
          <w:trHeight w:val="900"/>
          <w:jc w:val="center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after="0" w:line="240" w:lineRule="auto"/>
            </w:pP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>Цена и</w:t>
            </w:r>
            <w:r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  <w:t>мплементациј</w:t>
            </w: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 xml:space="preserve">е система за контролу и наплату  </w:t>
            </w: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 xml:space="preserve">  паркирања без ПДВ-а: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</w:pPr>
          </w:p>
        </w:tc>
      </w:tr>
      <w:tr w:rsidR="00DB1210">
        <w:trPr>
          <w:jc w:val="center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</w:pPr>
          </w:p>
          <w:p w:rsidR="00DB1210" w:rsidRDefault="00266A32">
            <w:pPr>
              <w:widowControl w:val="0"/>
              <w:snapToGrid w:val="0"/>
              <w:spacing w:after="0" w:line="240" w:lineRule="auto"/>
            </w:pP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>Цена и</w:t>
            </w:r>
            <w:r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  <w:t>мплементациј</w:t>
            </w: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>е система за контролу и наплату паркирања са ПДВ-ом: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</w:pPr>
          </w:p>
        </w:tc>
      </w:tr>
      <w:tr w:rsidR="00DB1210">
        <w:trPr>
          <w:jc w:val="center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266A32">
            <w:pPr>
              <w:widowControl w:val="0"/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</w:rPr>
            </w:pP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>Цена месечног одржавања система за контролу и наплату паркирања без ПДВ-а:</w:t>
            </w:r>
          </w:p>
          <w:p w:rsidR="00DB1210" w:rsidRDefault="00DB1210">
            <w:pPr>
              <w:widowControl w:val="0"/>
              <w:spacing w:after="0" w:line="240" w:lineRule="auto"/>
              <w:ind w:left="203"/>
              <w:rPr>
                <w:rFonts w:ascii="Myriad Pro" w:hAnsi="Myriad Pro" w:cs="Myriad Pro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</w:pPr>
          </w:p>
        </w:tc>
      </w:tr>
      <w:tr w:rsidR="00DB1210">
        <w:trPr>
          <w:jc w:val="center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snapToGrid w:val="0"/>
              <w:spacing w:after="0" w:line="240" w:lineRule="auto"/>
              <w:ind w:left="203"/>
              <w:rPr>
                <w:rFonts w:ascii="Myriad Pro" w:hAnsi="Myriad Pro" w:cs="Myriad Pro"/>
                <w:b/>
                <w:bCs/>
                <w:sz w:val="24"/>
                <w:szCs w:val="24"/>
              </w:rPr>
            </w:pPr>
          </w:p>
          <w:p w:rsidR="00DB1210" w:rsidRDefault="00266A32">
            <w:pPr>
              <w:widowControl w:val="0"/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</w:rPr>
            </w:pPr>
            <w:r>
              <w:rPr>
                <w:rFonts w:ascii="Myriad Pro" w:hAnsi="Myriad Pro" w:cs="Myriad Pro"/>
                <w:b/>
                <w:bCs/>
                <w:sz w:val="24"/>
                <w:szCs w:val="24"/>
              </w:rPr>
              <w:t>Цена месечног одржавања система за контролу и наплату паркирања са ПДВ-ом:</w:t>
            </w:r>
          </w:p>
          <w:p w:rsidR="00DB1210" w:rsidRDefault="00DB1210">
            <w:pPr>
              <w:widowControl w:val="0"/>
              <w:spacing w:after="0" w:line="240" w:lineRule="auto"/>
              <w:ind w:left="203"/>
              <w:rPr>
                <w:rFonts w:ascii="Myriad Pro" w:hAnsi="Myriad Pro" w:cs="Myriad Pro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210" w:rsidRDefault="00DB1210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Myriad Pro" w:hAnsi="Myriad Pro" w:cs="Myriad Pro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DB1210" w:rsidRDefault="00266A32">
      <w:pPr>
        <w:rPr>
          <w:rFonts w:ascii="Myriad Pro" w:hAnsi="Myriad Pro" w:cs="Myriad Pro"/>
          <w:lang w:val="sr-Cyrl-RS"/>
        </w:rPr>
      </w:pPr>
      <w:r>
        <w:rPr>
          <w:rFonts w:ascii="Myriad Pro" w:hAnsi="Myriad Pro" w:cs="Myriad Pro"/>
          <w:b/>
        </w:rPr>
        <w:t>Напомена:</w:t>
      </w:r>
      <w:r>
        <w:rPr>
          <w:rFonts w:ascii="Myriad Pro" w:hAnsi="Myriad Pro" w:cs="Myriad Pro"/>
        </w:rPr>
        <w:t xml:space="preserve"> Уколико понуђач на било којој позицији на месту за једниничну цену укуца „0“ сматраће се да нуди услугу без накнаде.</w:t>
      </w:r>
    </w:p>
    <w:p w:rsidR="00FA5EE2" w:rsidRPr="0071101F" w:rsidRDefault="00FA5EE2" w:rsidP="00FA5EE2">
      <w:pPr>
        <w:spacing w:after="0" w:line="240" w:lineRule="auto"/>
        <w:ind w:right="-534"/>
        <w:jc w:val="both"/>
        <w:rPr>
          <w:rFonts w:ascii="Times New Roman" w:hAnsi="Times New Roman"/>
          <w:b/>
          <w:bCs/>
          <w:sz w:val="24"/>
          <w:szCs w:val="24"/>
        </w:rPr>
      </w:pPr>
      <w:r w:rsidRPr="0071101F">
        <w:rPr>
          <w:rFonts w:ascii="Times New Roman" w:hAnsi="Times New Roman"/>
          <w:b/>
          <w:bCs/>
          <w:sz w:val="24"/>
          <w:szCs w:val="24"/>
        </w:rPr>
        <w:t>У укупну цену услуге имплементације и одржавање система за контролу и наплату паркирања урачунати су сви трошкови према РАТЕЛ-у и мобилним оператерима, а везани за коришћење, нумерацију, употребу и одржавање кратких СМС бројева за плаћање комуналне услуге паркирања, током трајања уговора о пословној сарадњи.</w:t>
      </w:r>
    </w:p>
    <w:p w:rsidR="00FA5EE2" w:rsidRDefault="00FA5EE2" w:rsidP="00FA5EE2">
      <w:pPr>
        <w:pStyle w:val="ListParagraph"/>
        <w:spacing w:after="0" w:line="240" w:lineRule="auto"/>
        <w:ind w:right="-534"/>
        <w:jc w:val="both"/>
        <w:rPr>
          <w:rFonts w:ascii="Myriad Pro" w:hAnsi="Myriad Pro" w:cs="Myriad Pro"/>
        </w:rPr>
      </w:pPr>
    </w:p>
    <w:p w:rsidR="00DB1210" w:rsidRDefault="00266A32">
      <w:pPr>
        <w:rPr>
          <w:rFonts w:ascii="Myriad Pro" w:hAnsi="Myriad Pro" w:cs="Myriad Pro"/>
        </w:rPr>
      </w:pPr>
      <w:r>
        <w:rPr>
          <w:rFonts w:ascii="Myriad Pro" w:hAnsi="Myriad Pro" w:cs="Myriad Pro"/>
        </w:rPr>
        <w:t>Уколико понуђач на било којој позицији на месту за једниничну цену укуца „/“ сматраће се да нема цена и понуда ће се сматрати НЕП</w:t>
      </w:r>
      <w:r>
        <w:rPr>
          <w:rFonts w:ascii="Myriad Pro" w:hAnsi="Myriad Pro" w:cs="Myriad Pro"/>
        </w:rPr>
        <w:t>РИХВАТЉИВОМ.</w:t>
      </w:r>
    </w:p>
    <w:p w:rsidR="00DB1210" w:rsidRDefault="00DB1210">
      <w:pPr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ru-RU"/>
        </w:rPr>
      </w:pPr>
    </w:p>
    <w:p w:rsidR="00DB1210" w:rsidRDefault="00266A32">
      <w:pPr>
        <w:numPr>
          <w:ilvl w:val="1"/>
          <w:numId w:val="6"/>
        </w:numPr>
        <w:tabs>
          <w:tab w:val="clear" w:pos="720"/>
          <w:tab w:val="left" w:pos="0"/>
        </w:tabs>
        <w:spacing w:after="0" w:line="240" w:lineRule="auto"/>
        <w:ind w:hanging="1440"/>
      </w:pPr>
      <w:r>
        <w:rPr>
          <w:rFonts w:ascii="Myriad Pro" w:hAnsi="Myriad Pro" w:cs="Myriad Pro"/>
          <w:color w:val="000000"/>
          <w:sz w:val="24"/>
          <w:szCs w:val="24"/>
        </w:rPr>
        <w:t>Начин плаћања: ____________________________</w:t>
      </w:r>
    </w:p>
    <w:p w:rsidR="00DB1210" w:rsidRDefault="00DB1210">
      <w:pPr>
        <w:spacing w:after="0" w:line="240" w:lineRule="auto"/>
        <w:jc w:val="both"/>
        <w:rPr>
          <w:rFonts w:ascii="Myriad Pro" w:hAnsi="Myriad Pro" w:cs="Myriad Pro"/>
          <w:b/>
          <w:color w:val="FF0000"/>
          <w:sz w:val="24"/>
          <w:szCs w:val="24"/>
          <w:lang w:val="ru-RU"/>
        </w:rPr>
      </w:pP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b/>
          <w:color w:val="FF0000"/>
          <w:sz w:val="24"/>
          <w:szCs w:val="24"/>
          <w:lang w:val="ru-RU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  <w:lang w:val="ru-RU"/>
        </w:rPr>
        <w:t xml:space="preserve">МЕСТО И ДАТУМ           </w:t>
      </w:r>
      <w:r>
        <w:rPr>
          <w:rFonts w:ascii="Myriad Pro" w:hAnsi="Myriad Pro" w:cs="Myriad Pro"/>
          <w:sz w:val="24"/>
          <w:szCs w:val="24"/>
          <w:lang w:val="ru-RU"/>
        </w:rPr>
        <w:tab/>
      </w:r>
      <w:r>
        <w:rPr>
          <w:rFonts w:ascii="Myriad Pro" w:hAnsi="Myriad Pro" w:cs="Myriad Pro"/>
          <w:sz w:val="24"/>
          <w:szCs w:val="24"/>
          <w:lang w:val="ru-RU"/>
        </w:rPr>
        <w:tab/>
        <w:t xml:space="preserve">     </w:t>
      </w:r>
      <w:r>
        <w:rPr>
          <w:rFonts w:ascii="Myriad Pro" w:hAnsi="Myriad Pro" w:cs="Myriad Pro"/>
          <w:sz w:val="24"/>
          <w:szCs w:val="24"/>
        </w:rPr>
        <w:t xml:space="preserve">   </w:t>
      </w:r>
      <w:r>
        <w:rPr>
          <w:rFonts w:ascii="Myriad Pro" w:hAnsi="Myriad Pro" w:cs="Myriad Pro"/>
          <w:sz w:val="24"/>
          <w:szCs w:val="24"/>
          <w:lang w:val="ru-RU"/>
        </w:rPr>
        <w:t xml:space="preserve"> </w:t>
      </w:r>
      <w:r>
        <w:rPr>
          <w:rFonts w:ascii="Myriad Pro" w:hAnsi="Myriad Pro" w:cs="Myriad Pro"/>
          <w:sz w:val="24"/>
          <w:szCs w:val="24"/>
        </w:rPr>
        <w:t>M</w:t>
      </w:r>
      <w:r>
        <w:rPr>
          <w:rFonts w:ascii="Myriad Pro" w:hAnsi="Myriad Pro" w:cs="Myriad Pro"/>
          <w:sz w:val="24"/>
          <w:szCs w:val="24"/>
          <w:lang w:val="ru-RU"/>
        </w:rPr>
        <w:t>.П.                  ПОТПИС ОВЛАШЋЕНОГ ЛИЦА</w:t>
      </w:r>
    </w:p>
    <w:p w:rsidR="00DB1210" w:rsidRDefault="00DB1210">
      <w:pPr>
        <w:spacing w:after="0" w:line="240" w:lineRule="auto"/>
        <w:ind w:left="357"/>
        <w:jc w:val="both"/>
        <w:rPr>
          <w:rFonts w:ascii="Myriad Pro" w:hAnsi="Myriad Pro" w:cs="Myriad Pro"/>
          <w:sz w:val="24"/>
          <w:szCs w:val="24"/>
        </w:rPr>
      </w:pPr>
    </w:p>
    <w:p w:rsidR="00DB1210" w:rsidRDefault="00266A32">
      <w:pPr>
        <w:spacing w:after="0" w:line="240" w:lineRule="auto"/>
        <w:ind w:left="357"/>
        <w:jc w:val="both"/>
      </w:pPr>
      <w:r>
        <w:rPr>
          <w:rFonts w:ascii="Myriad Pro" w:hAnsi="Myriad Pro" w:cs="Myriad Pro"/>
          <w:sz w:val="24"/>
          <w:szCs w:val="24"/>
        </w:rPr>
        <w:t>_______________, ___. ___. 2026.</w:t>
      </w:r>
    </w:p>
    <w:p w:rsidR="0071101F" w:rsidRDefault="0071101F" w:rsidP="00E866AB">
      <w:pPr>
        <w:spacing w:after="0" w:line="240" w:lineRule="auto"/>
        <w:ind w:left="357"/>
        <w:jc w:val="center"/>
        <w:rPr>
          <w:rFonts w:ascii="Myriad Pro" w:hAnsi="Myriad Pro" w:cs="Myriad Pro"/>
          <w:b/>
          <w:sz w:val="24"/>
          <w:szCs w:val="24"/>
          <w:lang w:val="sr-Cyrl-RS"/>
        </w:rPr>
      </w:pPr>
    </w:p>
    <w:p w:rsidR="00DB1210" w:rsidRDefault="00E866AB" w:rsidP="00E866AB">
      <w:pPr>
        <w:spacing w:after="0" w:line="240" w:lineRule="auto"/>
        <w:ind w:left="357"/>
        <w:jc w:val="center"/>
        <w:rPr>
          <w:rFonts w:ascii="Myriad Pro" w:hAnsi="Myriad Pro" w:cs="Myriad Pro"/>
          <w:b/>
          <w:sz w:val="24"/>
          <w:szCs w:val="24"/>
          <w:lang w:val="sr-Cyrl-RS"/>
        </w:rPr>
      </w:pPr>
      <w:r w:rsidRPr="00E866AB">
        <w:rPr>
          <w:rFonts w:ascii="Myriad Pro" w:hAnsi="Myriad Pro" w:cs="Myriad Pro"/>
          <w:b/>
          <w:sz w:val="24"/>
          <w:szCs w:val="24"/>
          <w:lang w:val="sr-Cyrl-RS"/>
        </w:rPr>
        <w:lastRenderedPageBreak/>
        <w:t>Критеријуми за квалитативан избор Понуђача</w:t>
      </w:r>
    </w:p>
    <w:p w:rsidR="0071101F" w:rsidRDefault="0071101F" w:rsidP="00E866AB">
      <w:pPr>
        <w:spacing w:after="0" w:line="240" w:lineRule="auto"/>
        <w:ind w:left="357"/>
        <w:jc w:val="center"/>
        <w:rPr>
          <w:rFonts w:ascii="Myriad Pro" w:hAnsi="Myriad Pro" w:cs="Myriad Pro"/>
          <w:b/>
          <w:sz w:val="24"/>
          <w:szCs w:val="24"/>
          <w:lang w:val="sr-Cyrl-RS"/>
        </w:rPr>
      </w:pPr>
    </w:p>
    <w:p w:rsidR="00E866AB" w:rsidRDefault="00E866AB" w:rsidP="00E866AB">
      <w:pPr>
        <w:spacing w:after="0" w:line="240" w:lineRule="auto"/>
        <w:ind w:left="357"/>
        <w:jc w:val="center"/>
        <w:rPr>
          <w:rFonts w:ascii="Myriad Pro" w:hAnsi="Myriad Pro" w:cs="Myriad Pro"/>
          <w:b/>
          <w:sz w:val="24"/>
          <w:szCs w:val="24"/>
          <w:lang w:val="sr-Cyrl-RS"/>
        </w:rPr>
      </w:pPr>
    </w:p>
    <w:p w:rsidR="00E866AB" w:rsidRDefault="00E866AB" w:rsidP="00E866AB">
      <w:pPr>
        <w:spacing w:after="0" w:line="240" w:lineRule="auto"/>
        <w:ind w:left="357"/>
        <w:rPr>
          <w:rFonts w:ascii="Myriad Pro" w:hAnsi="Myriad Pro" w:cs="Myriad Pro"/>
          <w:b/>
          <w:sz w:val="24"/>
          <w:szCs w:val="24"/>
          <w:lang w:val="sr-Cyrl-RS"/>
        </w:rPr>
      </w:pPr>
      <w:r>
        <w:rPr>
          <w:rFonts w:ascii="Myriad Pro" w:hAnsi="Myriad Pro" w:cs="Myriad Pro"/>
          <w:b/>
          <w:sz w:val="24"/>
          <w:szCs w:val="24"/>
          <w:lang w:val="sr-Cyrl-RS"/>
        </w:rPr>
        <w:t>Уз понуду је потребно доставити:</w:t>
      </w:r>
    </w:p>
    <w:p w:rsidR="00E866AB" w:rsidRDefault="00E866AB" w:rsidP="00E866AB">
      <w:pPr>
        <w:spacing w:after="0" w:line="240" w:lineRule="auto"/>
        <w:ind w:left="357"/>
        <w:rPr>
          <w:rFonts w:ascii="Myriad Pro" w:hAnsi="Myriad Pro" w:cs="Myriad Pro"/>
          <w:b/>
          <w:sz w:val="24"/>
          <w:szCs w:val="24"/>
          <w:lang w:val="sr-Cyrl-RS"/>
        </w:rPr>
      </w:pPr>
    </w:p>
    <w:p w:rsidR="00E866AB" w:rsidRPr="00E866AB" w:rsidRDefault="00E866AB" w:rsidP="00E866AB">
      <w:pPr>
        <w:spacing w:after="0" w:line="240" w:lineRule="auto"/>
        <w:ind w:left="357"/>
        <w:rPr>
          <w:rFonts w:ascii="Myriad Pro" w:hAnsi="Myriad Pro" w:cs="Myriad Pro"/>
          <w:sz w:val="24"/>
          <w:szCs w:val="24"/>
          <w:lang w:val="sr-Cyrl-RS"/>
        </w:rPr>
      </w:pPr>
      <w:r w:rsidRPr="0071101F">
        <w:rPr>
          <w:rFonts w:ascii="Myriad Pro" w:hAnsi="Myriad Pro" w:cs="Myriad Pro"/>
          <w:sz w:val="24"/>
          <w:szCs w:val="24"/>
          <w:lang w:val="sr-Cyrl-RS"/>
        </w:rPr>
        <w:t xml:space="preserve">- </w:t>
      </w:r>
      <w:r w:rsidRPr="00E866AB">
        <w:rPr>
          <w:rFonts w:ascii="Myriad Pro" w:hAnsi="Myriad Pro" w:cs="Myriad Pro"/>
          <w:sz w:val="24"/>
          <w:szCs w:val="24"/>
          <w:lang w:val="sr-Cyrl-RS"/>
        </w:rPr>
        <w:t>на меморандуму предузећа референтну листу градова и општина са којима је склопљен уговор о пословно-техничкој сарадњи за имплементацију и одржавање система наплате паркирања путем СМС-а за минимум 30 градова и општина</w:t>
      </w:r>
    </w:p>
    <w:p w:rsidR="009151BF" w:rsidRDefault="00E866AB" w:rsidP="009151BF">
      <w:pPr>
        <w:pStyle w:val="NormalWeb"/>
        <w:shd w:val="clear" w:color="auto" w:fill="FFFFFF"/>
        <w:spacing w:after="0" w:afterAutospacing="0" w:line="278" w:lineRule="atLeast"/>
        <w:ind w:left="357" w:firstLine="3"/>
        <w:rPr>
          <w:rFonts w:ascii="Arial" w:hAnsi="Arial" w:cs="Arial"/>
          <w:color w:val="222222"/>
        </w:rPr>
      </w:pPr>
      <w:r w:rsidRPr="0071101F">
        <w:rPr>
          <w:rFonts w:ascii="Myriad Pro" w:hAnsi="Myriad Pro" w:cs="Myriad Pro"/>
        </w:rPr>
        <w:t>-</w:t>
      </w:r>
      <w:r w:rsidRPr="00E866AB">
        <w:rPr>
          <w:rFonts w:ascii="Myriad Pro" w:hAnsi="Myriad Pro" w:cs="Myriad Pro"/>
        </w:rPr>
        <w:t xml:space="preserve"> </w:t>
      </w:r>
      <w:r w:rsidR="009151BF">
        <w:rPr>
          <w:rFonts w:ascii="Myriad Pro" w:hAnsi="Myriad Pro" w:cs="Arial"/>
          <w:color w:val="222222"/>
        </w:rPr>
        <w:t>Привредни субјект са којим би се склопио уговор потребно је да буде друштвено</w:t>
      </w:r>
      <w:r w:rsidR="009151BF">
        <w:rPr>
          <w:rFonts w:ascii="Arial" w:hAnsi="Arial" w:cs="Arial"/>
          <w:color w:val="222222"/>
        </w:rPr>
        <w:t xml:space="preserve"> </w:t>
      </w:r>
      <w:r w:rsidR="009151BF">
        <w:rPr>
          <w:rFonts w:ascii="Myriad Pro" w:hAnsi="Myriad Pro" w:cs="Arial"/>
          <w:color w:val="222222"/>
        </w:rPr>
        <w:t>одговорно предузеће које послује усаглашено по више стандарда.</w:t>
      </w:r>
    </w:p>
    <w:p w:rsidR="00E866AB" w:rsidRPr="00E866AB" w:rsidRDefault="009151BF" w:rsidP="00E866AB">
      <w:pPr>
        <w:spacing w:after="0" w:line="240" w:lineRule="auto"/>
        <w:ind w:left="357"/>
        <w:rPr>
          <w:rFonts w:ascii="Myriad Pro" w:hAnsi="Myriad Pro" w:cs="Myriad Pro"/>
          <w:sz w:val="24"/>
          <w:szCs w:val="24"/>
          <w:lang w:val="sr-Cyrl-RS"/>
        </w:rPr>
      </w:pPr>
      <w:r>
        <w:rPr>
          <w:rFonts w:ascii="Myriad Pro" w:hAnsi="Myriad Pro" w:cs="Myriad Pro"/>
          <w:sz w:val="24"/>
          <w:szCs w:val="24"/>
          <w:lang w:val="sr-Cyrl-RS"/>
        </w:rPr>
        <w:t xml:space="preserve">- </w:t>
      </w:r>
      <w:r w:rsidR="00EA0C35">
        <w:rPr>
          <w:rFonts w:ascii="Myriad Pro" w:hAnsi="Myriad Pro" w:cs="Myriad Pro"/>
          <w:sz w:val="24"/>
          <w:szCs w:val="24"/>
          <w:lang w:val="sr-Cyrl-RS"/>
        </w:rPr>
        <w:t xml:space="preserve">копију </w:t>
      </w:r>
      <w:r w:rsidR="00E866AB" w:rsidRPr="00E866AB">
        <w:rPr>
          <w:rFonts w:ascii="Myriad Pro" w:hAnsi="Myriad Pro" w:cs="Myriad Pro"/>
          <w:sz w:val="24"/>
          <w:szCs w:val="24"/>
          <w:lang w:val="sr-Cyrl-RS"/>
        </w:rPr>
        <w:t>стандард</w:t>
      </w:r>
      <w:r w:rsidR="00EA0C35">
        <w:rPr>
          <w:rFonts w:ascii="Myriad Pro" w:hAnsi="Myriad Pro" w:cs="Myriad Pro"/>
          <w:sz w:val="24"/>
          <w:szCs w:val="24"/>
          <w:lang w:val="sr-Cyrl-RS"/>
        </w:rPr>
        <w:t xml:space="preserve">а </w:t>
      </w:r>
      <w:r w:rsidR="00E866AB" w:rsidRPr="00E866AB">
        <w:rPr>
          <w:rFonts w:ascii="Myriad Pro" w:hAnsi="Myriad Pro" w:cs="Myriad Pro"/>
          <w:sz w:val="24"/>
          <w:szCs w:val="24"/>
          <w:lang w:val="sr-Cyrl-RS"/>
        </w:rPr>
        <w:t xml:space="preserve"> које привредни субјект као друштвено одговорно предузеће потребно да поседује: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• </w:t>
      </w:r>
      <w:r>
        <w:rPr>
          <w:rFonts w:ascii="Myriad Pro" w:hAnsi="Myriad Pro" w:cs="Arial"/>
          <w:color w:val="222222"/>
        </w:rPr>
        <w:t>Систем менаџмента безбедношћу информација </w:t>
      </w:r>
      <w:r>
        <w:rPr>
          <w:rFonts w:ascii="Myriad Pro" w:hAnsi="Myriad Pro" w:cs="Arial"/>
          <w:b/>
          <w:bCs/>
          <w:color w:val="222222"/>
        </w:rPr>
        <w:t>ISO 27001:2022</w:t>
      </w:r>
      <w:r>
        <w:rPr>
          <w:rFonts w:ascii="Myriad Pro" w:hAnsi="Myriad Pro" w:cs="Arial"/>
          <w:color w:val="222222"/>
        </w:rPr>
        <w:t>, SRPS ISO 27001:2022.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• </w:t>
      </w:r>
      <w:r>
        <w:rPr>
          <w:rFonts w:ascii="Myriad Pro" w:hAnsi="Myriad Pro" w:cs="Arial"/>
          <w:color w:val="222222"/>
        </w:rPr>
        <w:t>Систем менаџмента квалитетом </w:t>
      </w:r>
      <w:r>
        <w:rPr>
          <w:rFonts w:ascii="Myriad Pro" w:hAnsi="Myriad Pro" w:cs="Arial"/>
          <w:b/>
          <w:bCs/>
          <w:color w:val="222222"/>
        </w:rPr>
        <w:t>ISO 9001:2015</w:t>
      </w:r>
      <w:r>
        <w:rPr>
          <w:rFonts w:ascii="Myriad Pro" w:hAnsi="Myriad Pro" w:cs="Arial"/>
          <w:color w:val="222222"/>
        </w:rPr>
        <w:t>, SRPS ISO 9001:2015.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• </w:t>
      </w:r>
      <w:r>
        <w:rPr>
          <w:rFonts w:ascii="Myriad Pro" w:hAnsi="Myriad Pro" w:cs="Arial"/>
          <w:color w:val="222222"/>
        </w:rPr>
        <w:t>Систем менаџмента безбедношћу и здрављем на раду </w:t>
      </w:r>
      <w:r>
        <w:rPr>
          <w:rFonts w:ascii="Myriad Pro" w:hAnsi="Myriad Pro" w:cs="Arial"/>
          <w:b/>
          <w:bCs/>
          <w:color w:val="222222"/>
        </w:rPr>
        <w:t>ISO 45001:2018</w:t>
      </w:r>
      <w:r>
        <w:rPr>
          <w:rFonts w:ascii="Myriad Pro" w:hAnsi="Myriad Pro" w:cs="Arial"/>
          <w:color w:val="222222"/>
        </w:rPr>
        <w:t>, SRPS ISO 45001:2018.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• </w:t>
      </w:r>
      <w:r>
        <w:rPr>
          <w:rFonts w:ascii="Myriad Pro" w:hAnsi="Myriad Pro" w:cs="Arial"/>
          <w:color w:val="222222"/>
        </w:rPr>
        <w:t>Систем менаџмента борбе против мита и корупције </w:t>
      </w:r>
      <w:r>
        <w:rPr>
          <w:rFonts w:ascii="Myriad Pro" w:hAnsi="Myriad Pro" w:cs="Arial"/>
          <w:b/>
          <w:bCs/>
          <w:color w:val="222222"/>
        </w:rPr>
        <w:t> ISO 37001:2016</w:t>
      </w:r>
      <w:r>
        <w:rPr>
          <w:rFonts w:ascii="Myriad Pro" w:hAnsi="Myriad Pro" w:cs="Arial"/>
          <w:color w:val="222222"/>
        </w:rPr>
        <w:t>, SRPS ISO 37001:2017.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Myriad Pro" w:hAnsi="Myriad Pro" w:cs="Arial"/>
          <w:color w:val="222222"/>
        </w:rPr>
        <w:t>Пословање према стандарду за систем менаџмента безбедношћу информација ISO 27001:2022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Myriad Pro" w:hAnsi="Myriad Pro" w:cs="Arial"/>
          <w:color w:val="222222"/>
        </w:rPr>
        <w:t>описује како управљати безбедношћу информација у организацији.</w:t>
      </w:r>
    </w:p>
    <w:p w:rsidR="009151BF" w:rsidRDefault="009151BF" w:rsidP="009151BF">
      <w:pPr>
        <w:pStyle w:val="NormalWeb"/>
        <w:shd w:val="clear" w:color="auto" w:fill="FFFFFF"/>
        <w:spacing w:after="0" w:afterAutospacing="0" w:line="278" w:lineRule="atLeast"/>
        <w:ind w:left="601"/>
        <w:rPr>
          <w:rFonts w:ascii="Arial" w:hAnsi="Arial" w:cs="Arial"/>
          <w:color w:val="222222"/>
        </w:rPr>
      </w:pPr>
      <w:r>
        <w:rPr>
          <w:rFonts w:ascii="Myriad Pro" w:hAnsi="Myriad Pro" w:cs="Arial"/>
          <w:color w:val="222222"/>
        </w:rPr>
        <w:t>Стандардом ISO27001 дефинишу се и одређују начини обављања послова у областиинформационих технологија у вези наплате паркирања у складу са Изјавом о применљивости.</w:t>
      </w:r>
    </w:p>
    <w:p w:rsidR="00E866AB" w:rsidRDefault="00E866AB" w:rsidP="00E866AB">
      <w:pPr>
        <w:spacing w:after="0" w:line="240" w:lineRule="auto"/>
        <w:ind w:left="357"/>
        <w:rPr>
          <w:rFonts w:ascii="Myriad Pro" w:hAnsi="Myriad Pro" w:cs="Myriad Pro"/>
          <w:sz w:val="24"/>
          <w:szCs w:val="24"/>
          <w:lang w:val="sr-Cyrl-RS"/>
        </w:rPr>
      </w:pPr>
    </w:p>
    <w:p w:rsidR="00E866AB" w:rsidRPr="00EA0C35" w:rsidRDefault="00E866AB" w:rsidP="00EA0C35">
      <w:pPr>
        <w:ind w:left="300"/>
        <w:rPr>
          <w:rFonts w:ascii="Times New Roman" w:hAnsi="Times New Roman"/>
          <w:bCs/>
          <w:color w:val="000000"/>
          <w:sz w:val="24"/>
          <w:szCs w:val="24"/>
          <w:lang w:val="sr-Cyrl-RS"/>
        </w:rPr>
      </w:pPr>
      <w:r w:rsidRPr="00EA0C35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Pr="00EA0C35">
        <w:rPr>
          <w:rFonts w:ascii="Times New Roman" w:hAnsi="Times New Roman"/>
          <w:b/>
          <w:bCs/>
          <w:color w:val="000000"/>
          <w:lang w:val="sr-Cyrl-RS"/>
        </w:rPr>
        <w:t xml:space="preserve">ГРАТИС: </w:t>
      </w:r>
      <w:r w:rsidRPr="00EA0C35">
        <w:rPr>
          <w:rFonts w:ascii="Times New Roman" w:hAnsi="Times New Roman"/>
          <w:bCs/>
          <w:color w:val="000000"/>
          <w:sz w:val="24"/>
          <w:szCs w:val="24"/>
        </w:rPr>
        <w:t>8 мобилних уређаја</w:t>
      </w:r>
      <w:r w:rsidRP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 xml:space="preserve"> </w:t>
      </w:r>
      <w:r w:rsidRPr="00EA0C35">
        <w:rPr>
          <w:rFonts w:ascii="Times New Roman" w:hAnsi="Times New Roman"/>
          <w:bCs/>
          <w:color w:val="000000"/>
          <w:sz w:val="24"/>
          <w:szCs w:val="24"/>
        </w:rPr>
        <w:t>и 8 одговарајућих мобилних штампача који се користе за рад при провери контроле наплате паркирања</w:t>
      </w:r>
      <w:r w:rsidR="00EA0C35" w:rsidRP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 xml:space="preserve"> </w:t>
      </w:r>
      <w:r w:rsidR="0071101F">
        <w:rPr>
          <w:rFonts w:ascii="Times New Roman" w:hAnsi="Times New Roman"/>
          <w:bCs/>
          <w:color w:val="000000"/>
          <w:sz w:val="24"/>
          <w:szCs w:val="24"/>
          <w:lang w:val="sr-Cyrl-RS"/>
        </w:rPr>
        <w:t>(</w:t>
      </w:r>
      <w:r w:rsidR="00EA0C35" w:rsidRP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>ДОСТАВИТИ ПОСЛЕ ПОТПИС</w:t>
      </w:r>
      <w:r w:rsid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>И</w:t>
      </w:r>
      <w:r w:rsidR="00EA0C35" w:rsidRP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>ВАЊА УГОВОРА</w:t>
      </w:r>
      <w:r w:rsidR="0071101F">
        <w:rPr>
          <w:rFonts w:ascii="Times New Roman" w:hAnsi="Times New Roman"/>
          <w:bCs/>
          <w:color w:val="000000"/>
          <w:sz w:val="24"/>
          <w:szCs w:val="24"/>
          <w:lang w:val="sr-Cyrl-RS"/>
        </w:rPr>
        <w:t>)</w:t>
      </w:r>
      <w:r w:rsidR="00EA0C35" w:rsidRPr="00EA0C35">
        <w:rPr>
          <w:rFonts w:ascii="Times New Roman" w:hAnsi="Times New Roman"/>
          <w:bCs/>
          <w:color w:val="000000"/>
          <w:sz w:val="24"/>
          <w:szCs w:val="24"/>
          <w:lang w:val="sr-Cyrl-RS"/>
        </w:rPr>
        <w:t>,</w:t>
      </w:r>
    </w:p>
    <w:p w:rsidR="00EA0C35" w:rsidRPr="00EA0C35" w:rsidRDefault="00EA0C35" w:rsidP="0071101F">
      <w:pPr>
        <w:spacing w:after="0" w:line="240" w:lineRule="auto"/>
        <w:ind w:left="300" w:right="-534"/>
        <w:rPr>
          <w:rFonts w:ascii="Times New Roman" w:hAnsi="Times New Roman"/>
          <w:bCs/>
          <w:sz w:val="24"/>
          <w:szCs w:val="24"/>
          <w:lang w:val="sr-Cyrl-RS"/>
        </w:rPr>
      </w:pPr>
      <w:r w:rsidRPr="0071101F">
        <w:rPr>
          <w:rFonts w:ascii="Times New Roman" w:hAnsi="Times New Roman"/>
          <w:b/>
          <w:bCs/>
          <w:color w:val="000000"/>
          <w:lang w:val="sr-Cyrl-RS"/>
        </w:rPr>
        <w:t xml:space="preserve">- </w:t>
      </w:r>
      <w:r w:rsidRPr="00EA0C35">
        <w:rPr>
          <w:rFonts w:ascii="Times New Roman" w:hAnsi="Times New Roman"/>
          <w:bCs/>
          <w:sz w:val="24"/>
          <w:szCs w:val="24"/>
        </w:rPr>
        <w:t>У укупну цену услуге имплементације и одржавање система за контролу и наплату паркирања урачунати су сви трошкови према РАТЕЛ-у и мобилним оператерима, а везани за коришћење, нумерацију, употребу и одржавање кратких СМС бројева за плаћање комуналне услуге паркирања, током трајања уговора о пословној сарадњи.</w:t>
      </w:r>
      <w:r w:rsidRPr="00EA0C35">
        <w:rPr>
          <w:rFonts w:ascii="Times New Roman" w:hAnsi="Times New Roman"/>
          <w:bCs/>
          <w:sz w:val="24"/>
          <w:szCs w:val="24"/>
          <w:lang w:val="sr-Cyrl-RS"/>
        </w:rPr>
        <w:t xml:space="preserve"> (ШТО ПОДРАЗУМЕВА ДА УК</w:t>
      </w:r>
      <w:r w:rsidR="0071101F">
        <w:rPr>
          <w:rFonts w:ascii="Times New Roman" w:hAnsi="Times New Roman"/>
          <w:bCs/>
          <w:sz w:val="24"/>
          <w:szCs w:val="24"/>
          <w:lang w:val="sr-Cyrl-RS"/>
        </w:rPr>
        <w:t>ОЛИКО ДОЂЕ ДО ПРОМЕНЕ КРАТКИХ Б</w:t>
      </w:r>
      <w:r w:rsidRPr="00EA0C35">
        <w:rPr>
          <w:rFonts w:ascii="Times New Roman" w:hAnsi="Times New Roman"/>
          <w:bCs/>
          <w:sz w:val="24"/>
          <w:szCs w:val="24"/>
          <w:lang w:val="sr-Cyrl-RS"/>
        </w:rPr>
        <w:t>Р</w:t>
      </w:r>
      <w:r w:rsidR="0071101F">
        <w:rPr>
          <w:rFonts w:ascii="Times New Roman" w:hAnsi="Times New Roman"/>
          <w:bCs/>
          <w:sz w:val="24"/>
          <w:szCs w:val="24"/>
          <w:lang w:val="sr-Cyrl-RS"/>
        </w:rPr>
        <w:t>О</w:t>
      </w:r>
      <w:r w:rsidRPr="00EA0C35">
        <w:rPr>
          <w:rFonts w:ascii="Times New Roman" w:hAnsi="Times New Roman"/>
          <w:bCs/>
          <w:sz w:val="24"/>
          <w:szCs w:val="24"/>
          <w:lang w:val="sr-Cyrl-RS"/>
        </w:rPr>
        <w:t>ЈЕВА</w:t>
      </w:r>
      <w:r w:rsidR="00BF6C48">
        <w:rPr>
          <w:rFonts w:ascii="Times New Roman" w:hAnsi="Times New Roman"/>
          <w:bCs/>
          <w:sz w:val="24"/>
          <w:szCs w:val="24"/>
          <w:lang w:val="sr-Cyrl-RS"/>
        </w:rPr>
        <w:t xml:space="preserve"> ИЛИ ПОТРЕБЕ ЗА НОВИМ КРАТКИМ БРОЈЕВИМА </w:t>
      </w:r>
      <w:r w:rsidRPr="00EA0C35">
        <w:rPr>
          <w:rFonts w:ascii="Times New Roman" w:hAnsi="Times New Roman"/>
          <w:bCs/>
          <w:sz w:val="24"/>
          <w:szCs w:val="24"/>
          <w:lang w:val="sr-Cyrl-RS"/>
        </w:rPr>
        <w:t xml:space="preserve"> ПОНУЂАЧ САМ МЕЊА НОВЕ БРОЈЕВЕ НА ВЕЋ ПОСТОЈЕЋИМ ЗНАКОВИМА ЗА ПАРКИРАЊЕ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О СВОМ ТРОШКУ</w:t>
      </w:r>
      <w:r w:rsidRPr="00EA0C35">
        <w:rPr>
          <w:rFonts w:ascii="Times New Roman" w:hAnsi="Times New Roman"/>
          <w:bCs/>
          <w:sz w:val="24"/>
          <w:szCs w:val="24"/>
          <w:lang w:val="sr-Cyrl-RS"/>
        </w:rPr>
        <w:t>.)</w:t>
      </w:r>
    </w:p>
    <w:p w:rsidR="00EA0C35" w:rsidRPr="00EA0C35" w:rsidRDefault="00EA0C35" w:rsidP="0071101F">
      <w:pPr>
        <w:ind w:left="300"/>
        <w:rPr>
          <w:rFonts w:ascii="Times New Roman" w:hAnsi="Times New Roman"/>
          <w:sz w:val="24"/>
          <w:szCs w:val="24"/>
          <w:lang w:val="sr-Cyrl-RS"/>
        </w:rPr>
      </w:pPr>
    </w:p>
    <w:p w:rsidR="00EA0C35" w:rsidRPr="00EA0C35" w:rsidRDefault="00EA0C35" w:rsidP="00EA0C35">
      <w:pPr>
        <w:ind w:left="24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- Понуђач са којим би се склопио уговор неопходно је да изврши миграцију података у </w:t>
      </w:r>
      <w:r w:rsidRPr="00EA0C35">
        <w:rPr>
          <w:rFonts w:ascii="Times New Roman" w:hAnsi="Times New Roman"/>
          <w:b/>
          <w:sz w:val="24"/>
          <w:szCs w:val="24"/>
          <w:lang w:val="sr-Cyrl-RS"/>
        </w:rPr>
        <w:t>РОКУ ОД ЈЕД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НОГ ДАНА, </w:t>
      </w:r>
      <w:r w:rsidRPr="00EA0C35">
        <w:rPr>
          <w:rFonts w:ascii="Times New Roman" w:hAnsi="Times New Roman"/>
          <w:sz w:val="24"/>
          <w:szCs w:val="24"/>
          <w:lang w:val="sr-Cyrl-RS"/>
        </w:rPr>
        <w:t>како не би дошло до прекида у раду паркинг службе.</w:t>
      </w:r>
    </w:p>
    <w:sectPr w:rsidR="00EA0C35" w:rsidRPr="00EA0C35" w:rsidSect="0071101F">
      <w:footerReference w:type="default" r:id="rId9"/>
      <w:pgSz w:w="12240" w:h="15840"/>
      <w:pgMar w:top="720" w:right="1183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32" w:rsidRDefault="00266A32">
      <w:pPr>
        <w:spacing w:after="0" w:line="240" w:lineRule="auto"/>
      </w:pPr>
      <w:r>
        <w:separator/>
      </w:r>
    </w:p>
  </w:endnote>
  <w:endnote w:type="continuationSeparator" w:id="0">
    <w:p w:rsidR="00266A32" w:rsidRDefault="0026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;Arial Unicode M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A9" w:rsidRDefault="00537CA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sr-Cyrl-RS" w:eastAsia="sr-Cyrl-R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7D4592" wp14:editId="31E2A90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7CA9" w:rsidRDefault="00537CA9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87B9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537CA9" w:rsidRDefault="00537CA9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387B9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B1210" w:rsidRDefault="00DB1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32" w:rsidRDefault="00266A32">
      <w:pPr>
        <w:spacing w:after="0" w:line="240" w:lineRule="auto"/>
      </w:pPr>
      <w:r>
        <w:separator/>
      </w:r>
    </w:p>
  </w:footnote>
  <w:footnote w:type="continuationSeparator" w:id="0">
    <w:p w:rsidR="00266A32" w:rsidRDefault="0026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CB2"/>
    <w:multiLevelType w:val="multilevel"/>
    <w:tmpl w:val="6DBE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CC99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ascii="Times New Roman" w:hAnsi="Times New Roman" w:cs="Courier New"/>
        <w:lang w:val="ru-RU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  <w:lang w:val="ru-RU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lang w:val="ru-RU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  <w:lang w:val="ru-RU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lang w:val="ru-RU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lang w:val="ru-RU"/>
      </w:rPr>
    </w:lvl>
  </w:abstractNum>
  <w:abstractNum w:abstractNumId="1">
    <w:nsid w:val="07A3355E"/>
    <w:multiLevelType w:val="multilevel"/>
    <w:tmpl w:val="503EE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529006B"/>
    <w:multiLevelType w:val="multilevel"/>
    <w:tmpl w:val="8F821038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0"/>
        </w:tabs>
        <w:ind w:left="2148" w:hanging="360"/>
      </w:pPr>
      <w:rPr>
        <w:rFonts w:ascii="Myriad Pro" w:hAnsi="Myriad Pro" w:cs="Myriad Pro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1E2410DA"/>
    <w:multiLevelType w:val="multilevel"/>
    <w:tmpl w:val="3800BF7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2FEA7315"/>
    <w:multiLevelType w:val="multilevel"/>
    <w:tmpl w:val="68BC8448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nsid w:val="30A31508"/>
    <w:multiLevelType w:val="multilevel"/>
    <w:tmpl w:val="0C928CBE"/>
    <w:lvl w:ilvl="0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cs="Wingdings" w:hint="default"/>
        <w:b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5D45C4"/>
    <w:multiLevelType w:val="multilevel"/>
    <w:tmpl w:val="45FE971E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37753C0A"/>
    <w:multiLevelType w:val="multilevel"/>
    <w:tmpl w:val="1974D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389B5DE9"/>
    <w:multiLevelType w:val="multilevel"/>
    <w:tmpl w:val="0A42DA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3457C07"/>
    <w:multiLevelType w:val="multilevel"/>
    <w:tmpl w:val="D3E0E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EC47DE5"/>
    <w:multiLevelType w:val="multilevel"/>
    <w:tmpl w:val="25AE0BCC"/>
    <w:lvl w:ilvl="0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cs="Wingdings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1B251A2"/>
    <w:multiLevelType w:val="multilevel"/>
    <w:tmpl w:val="D31E9E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CC72E3"/>
    <w:multiLevelType w:val="multilevel"/>
    <w:tmpl w:val="5BAC2AF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5EED0345"/>
    <w:multiLevelType w:val="multilevel"/>
    <w:tmpl w:val="29866F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6C08DA"/>
    <w:multiLevelType w:val="multilevel"/>
    <w:tmpl w:val="64C0876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>
    <w:nsid w:val="60560742"/>
    <w:multiLevelType w:val="multilevel"/>
    <w:tmpl w:val="352C2A5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6">
    <w:nsid w:val="61F25024"/>
    <w:multiLevelType w:val="multilevel"/>
    <w:tmpl w:val="9614FD9E"/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5F828AA"/>
    <w:multiLevelType w:val="multilevel"/>
    <w:tmpl w:val="8CD8B8E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>
    <w:nsid w:val="6C277409"/>
    <w:multiLevelType w:val="multilevel"/>
    <w:tmpl w:val="984298D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6C9A254A"/>
    <w:multiLevelType w:val="multilevel"/>
    <w:tmpl w:val="80C8E908"/>
    <w:lvl w:ilvl="0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cs="Wingdings" w:hint="default"/>
        <w:color w:val="FFCC99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C9B3A68"/>
    <w:multiLevelType w:val="multilevel"/>
    <w:tmpl w:val="B2D892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AA7A23"/>
    <w:multiLevelType w:val="multilevel"/>
    <w:tmpl w:val="ED60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75F21C85"/>
    <w:multiLevelType w:val="multilevel"/>
    <w:tmpl w:val="9C68A72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19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20"/>
  </w:num>
  <w:num w:numId="9">
    <w:abstractNumId w:val="16"/>
  </w:num>
  <w:num w:numId="10">
    <w:abstractNumId w:val="3"/>
  </w:num>
  <w:num w:numId="11">
    <w:abstractNumId w:val="15"/>
  </w:num>
  <w:num w:numId="12">
    <w:abstractNumId w:val="17"/>
  </w:num>
  <w:num w:numId="13">
    <w:abstractNumId w:val="14"/>
  </w:num>
  <w:num w:numId="14">
    <w:abstractNumId w:val="22"/>
  </w:num>
  <w:num w:numId="15">
    <w:abstractNumId w:val="4"/>
  </w:num>
  <w:num w:numId="16">
    <w:abstractNumId w:val="2"/>
  </w:num>
  <w:num w:numId="17">
    <w:abstractNumId w:val="12"/>
  </w:num>
  <w:num w:numId="18">
    <w:abstractNumId w:val="11"/>
  </w:num>
  <w:num w:numId="19">
    <w:abstractNumId w:val="18"/>
  </w:num>
  <w:num w:numId="20">
    <w:abstractNumId w:val="13"/>
  </w:num>
  <w:num w:numId="21">
    <w:abstractNumId w:val="1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1210"/>
    <w:rsid w:val="00266A32"/>
    <w:rsid w:val="00387B9E"/>
    <w:rsid w:val="004049F8"/>
    <w:rsid w:val="00537CA9"/>
    <w:rsid w:val="0071101F"/>
    <w:rsid w:val="009151BF"/>
    <w:rsid w:val="009A191A"/>
    <w:rsid w:val="00BC76E1"/>
    <w:rsid w:val="00BF6C48"/>
    <w:rsid w:val="00DB1210"/>
    <w:rsid w:val="00E866AB"/>
    <w:rsid w:val="00EA0C35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riad Pro" w:eastAsia="Noto Serif CJK SC" w:hAnsi="Myriad Pro" w:cs="Lohit Devanagari"/>
        <w:sz w:val="24"/>
        <w:szCs w:val="24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num" w:pos="0"/>
      </w:tabs>
      <w:spacing w:before="480" w:after="0" w:line="360" w:lineRule="auto"/>
      <w:ind w:left="432" w:hanging="432"/>
      <w:jc w:val="center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hAnsi="Wingdings" w:cs="Times New Roman"/>
      <w:b w:val="0"/>
      <w:lang w:val="ru-RU"/>
    </w:rPr>
  </w:style>
  <w:style w:type="character" w:customStyle="1" w:styleId="WW8Num3z0">
    <w:name w:val="WW8Num3z0"/>
    <w:qFormat/>
    <w:rPr>
      <w:rFonts w:ascii="Wingdings" w:hAnsi="Wingdings" w:cs="Wingdings"/>
      <w:color w:val="FFCC99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ascii="Wingdings" w:hAnsi="Wingdings" w:cs="Symbol"/>
    </w:rPr>
  </w:style>
  <w:style w:type="character" w:customStyle="1" w:styleId="WW8Num5z0">
    <w:name w:val="WW8Num5z0"/>
    <w:qFormat/>
    <w:rPr>
      <w:rFonts w:ascii="Wingdings" w:hAnsi="Wingdings" w:cs="Times New Roman"/>
      <w:b w:val="0"/>
    </w:rPr>
  </w:style>
  <w:style w:type="character" w:customStyle="1" w:styleId="WW8Num6z0">
    <w:name w:val="WW8Num6z0"/>
    <w:qFormat/>
    <w:rPr>
      <w:rFonts w:ascii="Symbol" w:hAnsi="Symbol" w:cs="Wingdings"/>
      <w:color w:val="FFCC99"/>
    </w:rPr>
  </w:style>
  <w:style w:type="character" w:customStyle="1" w:styleId="WW8Num6z1">
    <w:name w:val="WW8Num6z1"/>
    <w:qFormat/>
    <w:rPr>
      <w:rFonts w:ascii="Times New Roman" w:hAnsi="Times New Roman" w:cs="Courier New"/>
      <w:lang w:val="ru-RU"/>
    </w:rPr>
  </w:style>
  <w:style w:type="character" w:customStyle="1" w:styleId="WW8Num6z2">
    <w:name w:val="WW8Num6z2"/>
    <w:qFormat/>
    <w:rPr>
      <w:rFonts w:ascii="Courier New" w:hAnsi="Courier New" w:cs="Courier New"/>
      <w:lang w:val="ru-RU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Myriad Pro" w:hAnsi="Myriad Pro" w:cs="Myriad Pro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4">
    <w:name w:val="WW8Num16z4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qFormat/>
    <w:rPr>
      <w:rFonts w:ascii="Cambria" w:hAnsi="Cambria" w:cs="Cambria"/>
      <w:b/>
      <w:bCs/>
      <w:color w:val="365F91"/>
      <w:sz w:val="28"/>
      <w:szCs w:val="28"/>
      <w:lang w:val="en-US" w:eastAsia="zh-CN"/>
    </w:rPr>
  </w:style>
  <w:style w:type="character" w:customStyle="1" w:styleId="BodyText3Char">
    <w:name w:val="Body Text 3 Char"/>
    <w:qFormat/>
    <w:rPr>
      <w:rFonts w:ascii="Arial" w:hAnsi="Arial" w:cs="Arial"/>
      <w:sz w:val="22"/>
      <w:lang w:val="sk-SK" w:eastAsia="zh-CN"/>
    </w:rPr>
  </w:style>
  <w:style w:type="character" w:customStyle="1" w:styleId="FooterChar">
    <w:name w:val="Footer Char"/>
    <w:qFormat/>
    <w:rPr>
      <w:sz w:val="22"/>
      <w:szCs w:val="22"/>
      <w:lang w:val="sr-Latn-RS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  <w:lang w:val="sr-Latn-R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Myriad Pro" w:eastAsia="Noto Sans CJK SC" w:hAnsi="Myriad Pro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Myriad Pro" w:hAnsi="Myriad Pro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Myriad Pro" w:hAnsi="Myriad Pro"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  <w:lang w:val="en-US" w:bidi="ar-SA"/>
    </w:rPr>
  </w:style>
  <w:style w:type="paragraph" w:styleId="BodyText3">
    <w:name w:val="Body Text 3"/>
    <w:basedOn w:val="Normal"/>
    <w:qFormat/>
    <w:pPr>
      <w:spacing w:after="0" w:line="240" w:lineRule="auto"/>
      <w:jc w:val="both"/>
    </w:pPr>
    <w:rPr>
      <w:rFonts w:ascii="Arial" w:hAnsi="Arial" w:cs="Arial"/>
      <w:szCs w:val="20"/>
      <w:lang w:val="sk-SK"/>
    </w:rPr>
  </w:style>
  <w:style w:type="paragraph" w:customStyle="1" w:styleId="Szveg">
    <w:name w:val="Szöveg"/>
    <w:basedOn w:val="Normal"/>
    <w:qFormat/>
    <w:pPr>
      <w:spacing w:after="120" w:line="240" w:lineRule="auto"/>
      <w:jc w:val="both"/>
    </w:pPr>
    <w:rPr>
      <w:rFonts w:ascii="Times New Roman" w:hAnsi="Times New Roman"/>
      <w:sz w:val="24"/>
      <w:szCs w:val="20"/>
      <w:lang w:val="hu-HU"/>
    </w:rPr>
  </w:style>
  <w:style w:type="paragraph" w:styleId="ListParagraph">
    <w:name w:val="List Paragraph"/>
    <w:basedOn w:val="Normal"/>
    <w:qFormat/>
    <w:pPr>
      <w:spacing w:line="360" w:lineRule="auto"/>
      <w:ind w:left="720"/>
      <w:jc w:val="center"/>
    </w:pPr>
    <w:rPr>
      <w:rFonts w:eastAsia="Times New Roman" w:cs="Arial"/>
      <w:lang w:val="en-US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paragraph" w:styleId="NormalWeb">
    <w:name w:val="Normal (Web)"/>
    <w:basedOn w:val="Normal"/>
    <w:uiPriority w:val="99"/>
    <w:semiHidden/>
    <w:unhideWhenUsed/>
    <w:rsid w:val="009151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RS" w:eastAsia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riad Pro" w:eastAsia="Noto Serif CJK SC" w:hAnsi="Myriad Pro" w:cs="Lohit Devanagari"/>
        <w:sz w:val="24"/>
        <w:szCs w:val="24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num" w:pos="0"/>
      </w:tabs>
      <w:spacing w:before="480" w:after="0" w:line="360" w:lineRule="auto"/>
      <w:ind w:left="432" w:hanging="432"/>
      <w:jc w:val="center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hAnsi="Wingdings" w:cs="Times New Roman"/>
      <w:b w:val="0"/>
      <w:lang w:val="ru-RU"/>
    </w:rPr>
  </w:style>
  <w:style w:type="character" w:customStyle="1" w:styleId="WW8Num3z0">
    <w:name w:val="WW8Num3z0"/>
    <w:qFormat/>
    <w:rPr>
      <w:rFonts w:ascii="Wingdings" w:hAnsi="Wingdings" w:cs="Wingdings"/>
      <w:color w:val="FFCC99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ascii="Wingdings" w:hAnsi="Wingdings" w:cs="Symbol"/>
    </w:rPr>
  </w:style>
  <w:style w:type="character" w:customStyle="1" w:styleId="WW8Num5z0">
    <w:name w:val="WW8Num5z0"/>
    <w:qFormat/>
    <w:rPr>
      <w:rFonts w:ascii="Wingdings" w:hAnsi="Wingdings" w:cs="Times New Roman"/>
      <w:b w:val="0"/>
    </w:rPr>
  </w:style>
  <w:style w:type="character" w:customStyle="1" w:styleId="WW8Num6z0">
    <w:name w:val="WW8Num6z0"/>
    <w:qFormat/>
    <w:rPr>
      <w:rFonts w:ascii="Symbol" w:hAnsi="Symbol" w:cs="Wingdings"/>
      <w:color w:val="FFCC99"/>
    </w:rPr>
  </w:style>
  <w:style w:type="character" w:customStyle="1" w:styleId="WW8Num6z1">
    <w:name w:val="WW8Num6z1"/>
    <w:qFormat/>
    <w:rPr>
      <w:rFonts w:ascii="Times New Roman" w:hAnsi="Times New Roman" w:cs="Courier New"/>
      <w:lang w:val="ru-RU"/>
    </w:rPr>
  </w:style>
  <w:style w:type="character" w:customStyle="1" w:styleId="WW8Num6z2">
    <w:name w:val="WW8Num6z2"/>
    <w:qFormat/>
    <w:rPr>
      <w:rFonts w:ascii="Courier New" w:hAnsi="Courier New" w:cs="Courier New"/>
      <w:lang w:val="ru-RU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Myriad Pro" w:hAnsi="Myriad Pro" w:cs="Myriad Pro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4">
    <w:name w:val="WW8Num16z4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qFormat/>
    <w:rPr>
      <w:rFonts w:ascii="Cambria" w:hAnsi="Cambria" w:cs="Cambria"/>
      <w:b/>
      <w:bCs/>
      <w:color w:val="365F91"/>
      <w:sz w:val="28"/>
      <w:szCs w:val="28"/>
      <w:lang w:val="en-US" w:eastAsia="zh-CN"/>
    </w:rPr>
  </w:style>
  <w:style w:type="character" w:customStyle="1" w:styleId="BodyText3Char">
    <w:name w:val="Body Text 3 Char"/>
    <w:qFormat/>
    <w:rPr>
      <w:rFonts w:ascii="Arial" w:hAnsi="Arial" w:cs="Arial"/>
      <w:sz w:val="22"/>
      <w:lang w:val="sk-SK" w:eastAsia="zh-CN"/>
    </w:rPr>
  </w:style>
  <w:style w:type="character" w:customStyle="1" w:styleId="FooterChar">
    <w:name w:val="Footer Char"/>
    <w:qFormat/>
    <w:rPr>
      <w:sz w:val="22"/>
      <w:szCs w:val="22"/>
      <w:lang w:val="sr-Latn-RS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  <w:lang w:val="sr-Latn-R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Myriad Pro" w:eastAsia="Noto Sans CJK SC" w:hAnsi="Myriad Pro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Myriad Pro" w:hAnsi="Myriad Pro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Myriad Pro" w:hAnsi="Myriad Pro"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  <w:lang w:val="en-US" w:bidi="ar-SA"/>
    </w:rPr>
  </w:style>
  <w:style w:type="paragraph" w:styleId="BodyText3">
    <w:name w:val="Body Text 3"/>
    <w:basedOn w:val="Normal"/>
    <w:qFormat/>
    <w:pPr>
      <w:spacing w:after="0" w:line="240" w:lineRule="auto"/>
      <w:jc w:val="both"/>
    </w:pPr>
    <w:rPr>
      <w:rFonts w:ascii="Arial" w:hAnsi="Arial" w:cs="Arial"/>
      <w:szCs w:val="20"/>
      <w:lang w:val="sk-SK"/>
    </w:rPr>
  </w:style>
  <w:style w:type="paragraph" w:customStyle="1" w:styleId="Szveg">
    <w:name w:val="Szöveg"/>
    <w:basedOn w:val="Normal"/>
    <w:qFormat/>
    <w:pPr>
      <w:spacing w:after="120" w:line="240" w:lineRule="auto"/>
      <w:jc w:val="both"/>
    </w:pPr>
    <w:rPr>
      <w:rFonts w:ascii="Times New Roman" w:hAnsi="Times New Roman"/>
      <w:sz w:val="24"/>
      <w:szCs w:val="20"/>
      <w:lang w:val="hu-HU"/>
    </w:rPr>
  </w:style>
  <w:style w:type="paragraph" w:styleId="ListParagraph">
    <w:name w:val="List Paragraph"/>
    <w:basedOn w:val="Normal"/>
    <w:qFormat/>
    <w:pPr>
      <w:spacing w:line="360" w:lineRule="auto"/>
      <w:ind w:left="720"/>
      <w:jc w:val="center"/>
    </w:pPr>
    <w:rPr>
      <w:rFonts w:eastAsia="Times New Roman" w:cs="Arial"/>
      <w:lang w:val="en-US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paragraph" w:styleId="NormalWeb">
    <w:name w:val="Normal (Web)"/>
    <w:basedOn w:val="Normal"/>
    <w:uiPriority w:val="99"/>
    <w:semiHidden/>
    <w:unhideWhenUsed/>
    <w:rsid w:val="009151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2026-08-26T12:46:00Z</cp:lastPrinted>
  <dcterms:created xsi:type="dcterms:W3CDTF">2026-08-26T12:48:00Z</dcterms:created>
  <dcterms:modified xsi:type="dcterms:W3CDTF">2026-08-26T12:48:00Z</dcterms:modified>
  <dc:language>sr-Latn-RS</dc:language>
</cp:coreProperties>
</file>